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336" w:rsidRPr="00D25B4D" w:rsidRDefault="00C23336" w:rsidP="00C23336">
      <w:pPr>
        <w:pStyle w:val="a3"/>
        <w:jc w:val="center"/>
        <w:rPr>
          <w:color w:val="262626" w:themeColor="text1" w:themeTint="D9"/>
          <w:sz w:val="24"/>
        </w:rPr>
      </w:pPr>
      <w:r w:rsidRPr="00D25B4D">
        <w:rPr>
          <w:color w:val="262626" w:themeColor="text1" w:themeTint="D9"/>
          <w:sz w:val="24"/>
        </w:rPr>
        <w:t>МИНИСТЕРСТВО ОБРАЗОВАНИЯ И НАУКИ РЕСПУБЛИКИ ТАТАРСТАН</w:t>
      </w:r>
    </w:p>
    <w:p w:rsidR="00970E65" w:rsidRPr="00D25B4D" w:rsidRDefault="00C23336" w:rsidP="00C23336">
      <w:pPr>
        <w:pStyle w:val="a3"/>
        <w:jc w:val="center"/>
        <w:rPr>
          <w:color w:val="262626" w:themeColor="text1" w:themeTint="D9"/>
          <w:sz w:val="24"/>
        </w:rPr>
      </w:pPr>
      <w:r w:rsidRPr="00D25B4D">
        <w:rPr>
          <w:color w:val="262626" w:themeColor="text1" w:themeTint="D9"/>
          <w:sz w:val="24"/>
        </w:rPr>
        <w:t xml:space="preserve">ГОСУДАРСТВЕННОЕ БЮДЖЕТНОЕ ОБЩЕОБРАЗОВАТЕЛЬНОЕ  УЧРЕЖДЕНИЕ «ТАТАРСКО - ЕЛТАНСКАЯ ШКОЛА-ИНТЕРНАТ </w:t>
      </w:r>
    </w:p>
    <w:p w:rsidR="00C23336" w:rsidRPr="00D25B4D" w:rsidRDefault="00C23336" w:rsidP="00C23336">
      <w:pPr>
        <w:pStyle w:val="a3"/>
        <w:jc w:val="center"/>
        <w:rPr>
          <w:color w:val="262626" w:themeColor="text1" w:themeTint="D9"/>
          <w:sz w:val="24"/>
        </w:rPr>
      </w:pPr>
      <w:r w:rsidRPr="00D25B4D">
        <w:rPr>
          <w:color w:val="262626" w:themeColor="text1" w:themeTint="D9"/>
          <w:sz w:val="24"/>
        </w:rPr>
        <w:t>ДЛЯ ДЕТЕЙ С  ОГРАНИЧЕННЫМИ ВОЗМОЖНОСТЯМИ  ЗДОРОВЬЯ» ЧИСТОПОЛЬСКОГО  РАЙОНА РЕСПУБЛИКИ ТАТАРСТАН</w:t>
      </w:r>
    </w:p>
    <w:p w:rsidR="00C23336" w:rsidRPr="00D25B4D" w:rsidRDefault="00C23336" w:rsidP="00C23336">
      <w:pPr>
        <w:pStyle w:val="a3"/>
        <w:jc w:val="center"/>
        <w:rPr>
          <w:color w:val="262626" w:themeColor="text1" w:themeTint="D9"/>
        </w:rPr>
      </w:pPr>
    </w:p>
    <w:p w:rsidR="00C23336" w:rsidRPr="00D25B4D" w:rsidRDefault="00C23336" w:rsidP="00C23336">
      <w:pPr>
        <w:pStyle w:val="a3"/>
        <w:rPr>
          <w:color w:val="262626" w:themeColor="text1" w:themeTint="D9"/>
        </w:rPr>
      </w:pPr>
    </w:p>
    <w:p w:rsidR="00C23336" w:rsidRPr="00D25B4D" w:rsidRDefault="00C23336" w:rsidP="00C23336">
      <w:pPr>
        <w:pStyle w:val="a3"/>
        <w:rPr>
          <w:color w:val="262626" w:themeColor="text1" w:themeTint="D9"/>
        </w:rPr>
      </w:pPr>
    </w:p>
    <w:p w:rsidR="00C23336" w:rsidRPr="00D25B4D" w:rsidRDefault="00C23336" w:rsidP="00970E65">
      <w:pPr>
        <w:ind w:left="7788" w:firstLine="708"/>
        <w:rPr>
          <w:color w:val="262626" w:themeColor="text1" w:themeTint="D9"/>
        </w:rPr>
      </w:pPr>
      <w:r w:rsidRPr="00D25B4D">
        <w:rPr>
          <w:color w:val="262626" w:themeColor="text1" w:themeTint="D9"/>
          <w:sz w:val="24"/>
        </w:rPr>
        <w:t xml:space="preserve">                                       </w:t>
      </w:r>
      <w:r w:rsidR="00970E65" w:rsidRPr="00D25B4D">
        <w:rPr>
          <w:color w:val="262626" w:themeColor="text1" w:themeTint="D9"/>
          <w:sz w:val="24"/>
        </w:rPr>
        <w:t xml:space="preserve">    </w:t>
      </w:r>
      <w:r w:rsidRPr="00D25B4D">
        <w:rPr>
          <w:color w:val="262626" w:themeColor="text1" w:themeTint="D9"/>
        </w:rPr>
        <w:t>Утверждено</w:t>
      </w:r>
    </w:p>
    <w:p w:rsidR="00C23336" w:rsidRPr="00D25B4D" w:rsidRDefault="00C23336" w:rsidP="00970E65">
      <w:pPr>
        <w:ind w:left="9912" w:firstLine="708"/>
        <w:jc w:val="center"/>
        <w:rPr>
          <w:color w:val="262626" w:themeColor="text1" w:themeTint="D9"/>
        </w:rPr>
      </w:pPr>
      <w:r w:rsidRPr="00D25B4D">
        <w:rPr>
          <w:color w:val="262626" w:themeColor="text1" w:themeTint="D9"/>
        </w:rPr>
        <w:t xml:space="preserve">  протоколом педагогического совета</w:t>
      </w:r>
    </w:p>
    <w:p w:rsidR="00C23336" w:rsidRPr="00D25B4D" w:rsidRDefault="00970E65" w:rsidP="00970E65">
      <w:pPr>
        <w:ind w:left="9912"/>
        <w:jc w:val="center"/>
        <w:rPr>
          <w:color w:val="262626" w:themeColor="text1" w:themeTint="D9"/>
        </w:rPr>
      </w:pPr>
      <w:r w:rsidRPr="00D25B4D">
        <w:rPr>
          <w:color w:val="262626" w:themeColor="text1" w:themeTint="D9"/>
        </w:rPr>
        <w:t xml:space="preserve">   от «____» ____ 2021</w:t>
      </w:r>
      <w:r w:rsidR="00C23336" w:rsidRPr="00D25B4D">
        <w:rPr>
          <w:color w:val="262626" w:themeColor="text1" w:themeTint="D9"/>
        </w:rPr>
        <w:t>г. № ___</w:t>
      </w:r>
    </w:p>
    <w:p w:rsidR="00C23336" w:rsidRPr="00D25B4D" w:rsidRDefault="00C23336" w:rsidP="00970E65">
      <w:pPr>
        <w:ind w:left="9204" w:firstLine="708"/>
        <w:jc w:val="center"/>
        <w:rPr>
          <w:color w:val="262626" w:themeColor="text1" w:themeTint="D9"/>
        </w:rPr>
      </w:pPr>
      <w:r w:rsidRPr="00D25B4D">
        <w:rPr>
          <w:color w:val="262626" w:themeColor="text1" w:themeTint="D9"/>
        </w:rPr>
        <w:t xml:space="preserve"> Директор школы-интерната</w:t>
      </w:r>
    </w:p>
    <w:p w:rsidR="00C23336" w:rsidRPr="00D25B4D" w:rsidRDefault="00C23336" w:rsidP="00970E65">
      <w:pPr>
        <w:ind w:left="9204" w:firstLine="708"/>
        <w:jc w:val="center"/>
        <w:rPr>
          <w:color w:val="262626" w:themeColor="text1" w:themeTint="D9"/>
        </w:rPr>
      </w:pPr>
      <w:r w:rsidRPr="00D25B4D">
        <w:rPr>
          <w:color w:val="262626" w:themeColor="text1" w:themeTint="D9"/>
        </w:rPr>
        <w:t xml:space="preserve">________ </w:t>
      </w:r>
      <w:proofErr w:type="spellStart"/>
      <w:r w:rsidR="00D25B4D" w:rsidRPr="00D25B4D">
        <w:rPr>
          <w:color w:val="262626" w:themeColor="text1" w:themeTint="D9"/>
        </w:rPr>
        <w:t>З.Р.</w:t>
      </w:r>
      <w:r w:rsidRPr="00D25B4D">
        <w:rPr>
          <w:color w:val="262626" w:themeColor="text1" w:themeTint="D9"/>
        </w:rPr>
        <w:t>Халиуллина</w:t>
      </w:r>
      <w:proofErr w:type="spellEnd"/>
      <w:r w:rsidRPr="00D25B4D">
        <w:rPr>
          <w:color w:val="262626" w:themeColor="text1" w:themeTint="D9"/>
        </w:rPr>
        <w:t xml:space="preserve"> </w:t>
      </w:r>
    </w:p>
    <w:p w:rsidR="00C23336" w:rsidRPr="00D25B4D" w:rsidRDefault="00C23336" w:rsidP="00970E65">
      <w:pPr>
        <w:ind w:left="9204" w:firstLine="708"/>
        <w:jc w:val="center"/>
        <w:rPr>
          <w:color w:val="262626" w:themeColor="text1" w:themeTint="D9"/>
        </w:rPr>
      </w:pPr>
      <w:r w:rsidRPr="00D25B4D">
        <w:rPr>
          <w:color w:val="262626" w:themeColor="text1" w:themeTint="D9"/>
        </w:rPr>
        <w:t>Введено приказом № ____</w:t>
      </w:r>
    </w:p>
    <w:p w:rsidR="00C23336" w:rsidRPr="00D25B4D" w:rsidRDefault="00C23336" w:rsidP="00970E65">
      <w:pPr>
        <w:ind w:left="9204"/>
        <w:jc w:val="center"/>
        <w:rPr>
          <w:color w:val="262626" w:themeColor="text1" w:themeTint="D9"/>
        </w:rPr>
      </w:pPr>
      <w:r w:rsidRPr="00D25B4D">
        <w:rPr>
          <w:color w:val="262626" w:themeColor="text1" w:themeTint="D9"/>
        </w:rPr>
        <w:t xml:space="preserve">        от «____» ____ 202</w:t>
      </w:r>
      <w:r w:rsidR="00970E65" w:rsidRPr="00D25B4D">
        <w:rPr>
          <w:color w:val="262626" w:themeColor="text1" w:themeTint="D9"/>
        </w:rPr>
        <w:t>1</w:t>
      </w:r>
      <w:r w:rsidRPr="00D25B4D">
        <w:rPr>
          <w:color w:val="262626" w:themeColor="text1" w:themeTint="D9"/>
        </w:rPr>
        <w:t>г.</w:t>
      </w:r>
    </w:p>
    <w:p w:rsidR="00C23336" w:rsidRPr="00D25B4D" w:rsidRDefault="00C23336" w:rsidP="00C23336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C23336" w:rsidRPr="00D25B4D" w:rsidRDefault="00C23336" w:rsidP="00C23336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C23336" w:rsidRPr="00D25B4D" w:rsidRDefault="00C23336" w:rsidP="00C23336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C23336" w:rsidRPr="00D25B4D" w:rsidRDefault="00C23336" w:rsidP="00C23336">
      <w:pPr>
        <w:spacing w:before="7"/>
        <w:jc w:val="center"/>
        <w:rPr>
          <w:b/>
          <w:color w:val="262626" w:themeColor="text1" w:themeTint="D9"/>
          <w:sz w:val="24"/>
        </w:rPr>
      </w:pPr>
      <w:r w:rsidRPr="00D25B4D">
        <w:rPr>
          <w:b/>
          <w:color w:val="262626" w:themeColor="text1" w:themeTint="D9"/>
          <w:sz w:val="24"/>
        </w:rPr>
        <w:t>РАБОЧАЯ ПРОГРАММА (</w:t>
      </w:r>
      <w:r w:rsidRPr="00D25B4D">
        <w:rPr>
          <w:b/>
          <w:color w:val="262626" w:themeColor="text1" w:themeTint="D9"/>
          <w:sz w:val="24"/>
          <w:lang w:val="en-US"/>
        </w:rPr>
        <w:t>I</w:t>
      </w:r>
      <w:r w:rsidRPr="00D25B4D">
        <w:rPr>
          <w:b/>
          <w:color w:val="262626" w:themeColor="text1" w:themeTint="D9"/>
          <w:sz w:val="24"/>
        </w:rPr>
        <w:t xml:space="preserve"> вариант)</w:t>
      </w:r>
    </w:p>
    <w:p w:rsidR="00C23336" w:rsidRPr="00D25B4D" w:rsidRDefault="00C23336" w:rsidP="00C23336">
      <w:pPr>
        <w:spacing w:before="7"/>
        <w:jc w:val="center"/>
        <w:rPr>
          <w:b/>
          <w:color w:val="262626" w:themeColor="text1" w:themeTint="D9"/>
          <w:sz w:val="24"/>
        </w:rPr>
      </w:pPr>
      <w:r w:rsidRPr="00D25B4D">
        <w:rPr>
          <w:b/>
          <w:color w:val="262626" w:themeColor="text1" w:themeTint="D9"/>
          <w:sz w:val="24"/>
        </w:rPr>
        <w:t>по предмету «РУЧНОЙ ТРУД»</w:t>
      </w:r>
    </w:p>
    <w:p w:rsidR="00C23336" w:rsidRPr="00D25B4D" w:rsidRDefault="00C23336" w:rsidP="00C23336">
      <w:pPr>
        <w:spacing w:before="7"/>
        <w:jc w:val="center"/>
        <w:rPr>
          <w:b/>
          <w:color w:val="262626" w:themeColor="text1" w:themeTint="D9"/>
          <w:sz w:val="24"/>
        </w:rPr>
      </w:pPr>
      <w:r w:rsidRPr="00D25B4D">
        <w:rPr>
          <w:b/>
          <w:color w:val="262626" w:themeColor="text1" w:themeTint="D9"/>
          <w:sz w:val="24"/>
        </w:rPr>
        <w:t>предметная область  «ТЕХНОЛОГИИ»</w:t>
      </w:r>
    </w:p>
    <w:p w:rsidR="00C23336" w:rsidRPr="002A0808" w:rsidRDefault="00C23336" w:rsidP="00C23336">
      <w:pPr>
        <w:spacing w:before="7"/>
        <w:jc w:val="center"/>
        <w:rPr>
          <w:color w:val="262626" w:themeColor="text1" w:themeTint="D9"/>
          <w:sz w:val="24"/>
        </w:rPr>
      </w:pPr>
      <w:r w:rsidRPr="002A0808">
        <w:rPr>
          <w:color w:val="262626" w:themeColor="text1" w:themeTint="D9"/>
          <w:sz w:val="24"/>
        </w:rPr>
        <w:t>для 2 класса</w:t>
      </w:r>
    </w:p>
    <w:p w:rsidR="00C23336" w:rsidRPr="002A0808" w:rsidRDefault="00C23336" w:rsidP="00C23336">
      <w:pPr>
        <w:spacing w:before="7"/>
        <w:jc w:val="center"/>
        <w:rPr>
          <w:color w:val="262626" w:themeColor="text1" w:themeTint="D9"/>
          <w:sz w:val="24"/>
        </w:rPr>
      </w:pPr>
      <w:r w:rsidRPr="002A0808">
        <w:rPr>
          <w:color w:val="262626" w:themeColor="text1" w:themeTint="D9"/>
          <w:sz w:val="24"/>
        </w:rPr>
        <w:t>2 часа в неделю</w:t>
      </w:r>
    </w:p>
    <w:p w:rsidR="00C23336" w:rsidRPr="002A0808" w:rsidRDefault="00C23336" w:rsidP="00C23336">
      <w:pPr>
        <w:spacing w:before="7"/>
        <w:jc w:val="center"/>
        <w:rPr>
          <w:color w:val="262626" w:themeColor="text1" w:themeTint="D9"/>
          <w:sz w:val="24"/>
        </w:rPr>
      </w:pPr>
      <w:r w:rsidRPr="002A0808">
        <w:rPr>
          <w:color w:val="262626" w:themeColor="text1" w:themeTint="D9"/>
          <w:sz w:val="24"/>
        </w:rPr>
        <w:t>70 часов в год</w:t>
      </w:r>
    </w:p>
    <w:p w:rsidR="00C23336" w:rsidRPr="002A0808" w:rsidRDefault="00C23336" w:rsidP="00C23336">
      <w:pPr>
        <w:spacing w:before="7"/>
        <w:jc w:val="center"/>
        <w:rPr>
          <w:color w:val="262626" w:themeColor="text1" w:themeTint="D9"/>
          <w:sz w:val="24"/>
        </w:rPr>
      </w:pPr>
    </w:p>
    <w:p w:rsidR="00C23336" w:rsidRPr="002A0808" w:rsidRDefault="00C23336" w:rsidP="00C23336">
      <w:pPr>
        <w:spacing w:before="7"/>
        <w:jc w:val="center"/>
        <w:rPr>
          <w:color w:val="262626" w:themeColor="text1" w:themeTint="D9"/>
          <w:sz w:val="24"/>
        </w:rPr>
      </w:pPr>
    </w:p>
    <w:p w:rsidR="00C23336" w:rsidRPr="002A0808" w:rsidRDefault="00C23336" w:rsidP="00C23336">
      <w:pPr>
        <w:spacing w:before="7"/>
        <w:jc w:val="center"/>
        <w:rPr>
          <w:color w:val="262626" w:themeColor="text1" w:themeTint="D9"/>
          <w:sz w:val="24"/>
        </w:rPr>
      </w:pPr>
      <w:r w:rsidRPr="002A0808">
        <w:rPr>
          <w:color w:val="262626" w:themeColor="text1" w:themeTint="D9"/>
          <w:sz w:val="24"/>
        </w:rPr>
        <w:t xml:space="preserve">Составитель: </w:t>
      </w:r>
      <w:proofErr w:type="spellStart"/>
      <w:r w:rsidR="00970E65" w:rsidRPr="002A0808">
        <w:rPr>
          <w:color w:val="262626" w:themeColor="text1" w:themeTint="D9"/>
        </w:rPr>
        <w:t>Галиуллина</w:t>
      </w:r>
      <w:proofErr w:type="spellEnd"/>
      <w:r w:rsidR="00970E65" w:rsidRPr="002A0808">
        <w:rPr>
          <w:color w:val="262626" w:themeColor="text1" w:themeTint="D9"/>
        </w:rPr>
        <w:t xml:space="preserve"> </w:t>
      </w:r>
      <w:proofErr w:type="spellStart"/>
      <w:r w:rsidR="00970E65" w:rsidRPr="002A0808">
        <w:rPr>
          <w:color w:val="262626" w:themeColor="text1" w:themeTint="D9"/>
        </w:rPr>
        <w:t>Фания</w:t>
      </w:r>
      <w:proofErr w:type="spellEnd"/>
      <w:r w:rsidR="00970E65" w:rsidRPr="002A0808">
        <w:rPr>
          <w:color w:val="262626" w:themeColor="text1" w:themeTint="D9"/>
        </w:rPr>
        <w:t xml:space="preserve"> </w:t>
      </w:r>
      <w:proofErr w:type="spellStart"/>
      <w:r w:rsidR="00970E65" w:rsidRPr="002A0808">
        <w:rPr>
          <w:color w:val="262626" w:themeColor="text1" w:themeTint="D9"/>
        </w:rPr>
        <w:t>Диннуровна</w:t>
      </w:r>
      <w:proofErr w:type="spellEnd"/>
      <w:r w:rsidRPr="002A0808">
        <w:rPr>
          <w:color w:val="262626" w:themeColor="text1" w:themeTint="D9"/>
          <w:sz w:val="24"/>
        </w:rPr>
        <w:t>, учитель-дефектолог</w:t>
      </w:r>
    </w:p>
    <w:p w:rsidR="00C23336" w:rsidRPr="00D25B4D" w:rsidRDefault="00C23336" w:rsidP="00C23336">
      <w:pPr>
        <w:spacing w:before="7"/>
        <w:jc w:val="center"/>
        <w:rPr>
          <w:color w:val="262626" w:themeColor="text1" w:themeTint="D9"/>
          <w:sz w:val="24"/>
        </w:rPr>
      </w:pPr>
    </w:p>
    <w:p w:rsidR="00C23336" w:rsidRPr="00D25B4D" w:rsidRDefault="00C23336" w:rsidP="00C23336">
      <w:pPr>
        <w:spacing w:before="7"/>
        <w:jc w:val="center"/>
        <w:rPr>
          <w:color w:val="262626" w:themeColor="text1" w:themeTint="D9"/>
          <w:sz w:val="24"/>
        </w:rPr>
      </w:pPr>
    </w:p>
    <w:p w:rsidR="00C23336" w:rsidRPr="00D25B4D" w:rsidRDefault="00C23336" w:rsidP="00C23336">
      <w:pPr>
        <w:spacing w:before="7"/>
        <w:rPr>
          <w:color w:val="262626" w:themeColor="text1" w:themeTint="D9"/>
        </w:rPr>
      </w:pPr>
      <w:r w:rsidRPr="00D25B4D">
        <w:rPr>
          <w:color w:val="262626" w:themeColor="text1" w:themeTint="D9"/>
        </w:rPr>
        <w:t xml:space="preserve">Согласовано </w:t>
      </w:r>
    </w:p>
    <w:p w:rsidR="00C23336" w:rsidRPr="00D25B4D" w:rsidRDefault="00C23336" w:rsidP="00C23336">
      <w:pPr>
        <w:spacing w:before="7"/>
        <w:rPr>
          <w:color w:val="262626" w:themeColor="text1" w:themeTint="D9"/>
        </w:rPr>
      </w:pPr>
      <w:r w:rsidRPr="00D25B4D">
        <w:rPr>
          <w:color w:val="262626" w:themeColor="text1" w:themeTint="D9"/>
        </w:rPr>
        <w:t>Заместитель директор по УР _________</w:t>
      </w:r>
      <w:r w:rsidR="00970E65" w:rsidRPr="00D25B4D">
        <w:rPr>
          <w:color w:val="262626" w:themeColor="text1" w:themeTint="D9"/>
        </w:rPr>
        <w:t xml:space="preserve"> </w:t>
      </w:r>
      <w:proofErr w:type="spellStart"/>
      <w:r w:rsidR="00D25B4D" w:rsidRPr="00D25B4D">
        <w:rPr>
          <w:color w:val="262626" w:themeColor="text1" w:themeTint="D9"/>
        </w:rPr>
        <w:t>Л.И.</w:t>
      </w:r>
      <w:r w:rsidRPr="00D25B4D">
        <w:rPr>
          <w:color w:val="262626" w:themeColor="text1" w:themeTint="D9"/>
        </w:rPr>
        <w:t>Мазгутова</w:t>
      </w:r>
      <w:proofErr w:type="spellEnd"/>
      <w:r w:rsidR="00970E65" w:rsidRPr="00D25B4D">
        <w:rPr>
          <w:color w:val="262626" w:themeColor="text1" w:themeTint="D9"/>
        </w:rPr>
        <w:t xml:space="preserve"> </w:t>
      </w:r>
    </w:p>
    <w:p w:rsidR="00C23336" w:rsidRPr="00D25B4D" w:rsidRDefault="00C23336" w:rsidP="00C23336">
      <w:pPr>
        <w:spacing w:before="7"/>
        <w:rPr>
          <w:color w:val="262626" w:themeColor="text1" w:themeTint="D9"/>
        </w:rPr>
      </w:pPr>
    </w:p>
    <w:p w:rsidR="00C23336" w:rsidRPr="00D25B4D" w:rsidRDefault="00C23336" w:rsidP="00C23336">
      <w:pPr>
        <w:spacing w:before="7"/>
        <w:rPr>
          <w:color w:val="262626" w:themeColor="text1" w:themeTint="D9"/>
        </w:rPr>
      </w:pPr>
      <w:r w:rsidRPr="00D25B4D">
        <w:rPr>
          <w:color w:val="262626" w:themeColor="text1" w:themeTint="D9"/>
        </w:rPr>
        <w:t xml:space="preserve">Рассмотрено на заседании ШМО </w:t>
      </w:r>
    </w:p>
    <w:p w:rsidR="00C23336" w:rsidRPr="00D25B4D" w:rsidRDefault="00C23336" w:rsidP="002A0808">
      <w:pPr>
        <w:spacing w:before="7" w:line="276" w:lineRule="auto"/>
        <w:rPr>
          <w:color w:val="262626" w:themeColor="text1" w:themeTint="D9"/>
        </w:rPr>
      </w:pPr>
      <w:r w:rsidRPr="00D25B4D">
        <w:rPr>
          <w:color w:val="262626" w:themeColor="text1" w:themeTint="D9"/>
        </w:rPr>
        <w:t xml:space="preserve">протокол </w:t>
      </w:r>
      <w:r w:rsidRPr="00D25B4D">
        <w:rPr>
          <w:color w:val="262626" w:themeColor="text1" w:themeTint="D9"/>
          <w:u w:val="single"/>
        </w:rPr>
        <w:t>№1</w:t>
      </w:r>
      <w:r w:rsidRPr="00D25B4D">
        <w:rPr>
          <w:color w:val="262626" w:themeColor="text1" w:themeTint="D9"/>
        </w:rPr>
        <w:t xml:space="preserve"> от </w:t>
      </w:r>
      <w:r w:rsidR="00970E65" w:rsidRPr="00D25B4D">
        <w:rPr>
          <w:color w:val="262626" w:themeColor="text1" w:themeTint="D9"/>
        </w:rPr>
        <w:t>_________2021г.</w:t>
      </w:r>
    </w:p>
    <w:p w:rsidR="00C23336" w:rsidRPr="00D25B4D" w:rsidRDefault="00970E65" w:rsidP="002A0808">
      <w:pPr>
        <w:spacing w:before="7" w:line="276" w:lineRule="auto"/>
        <w:rPr>
          <w:color w:val="262626" w:themeColor="text1" w:themeTint="D9"/>
        </w:rPr>
      </w:pPr>
      <w:r w:rsidRPr="00D25B4D">
        <w:rPr>
          <w:color w:val="262626" w:themeColor="text1" w:themeTint="D9"/>
        </w:rPr>
        <w:t>Руководитель ШМО _________</w:t>
      </w:r>
      <w:r w:rsidR="00D25B4D" w:rsidRPr="00D25B4D">
        <w:rPr>
          <w:color w:val="262626" w:themeColor="text1" w:themeTint="D9"/>
        </w:rPr>
        <w:t xml:space="preserve"> </w:t>
      </w:r>
      <w:proofErr w:type="spellStart"/>
      <w:r w:rsidR="00D25B4D" w:rsidRPr="00D25B4D">
        <w:rPr>
          <w:color w:val="262626" w:themeColor="text1" w:themeTint="D9"/>
        </w:rPr>
        <w:t>Ф.Д.</w:t>
      </w:r>
      <w:r w:rsidR="00C23336" w:rsidRPr="00D25B4D">
        <w:rPr>
          <w:color w:val="262626" w:themeColor="text1" w:themeTint="D9"/>
        </w:rPr>
        <w:t>Галиуллина</w:t>
      </w:r>
      <w:proofErr w:type="spellEnd"/>
      <w:r w:rsidRPr="00D25B4D">
        <w:rPr>
          <w:color w:val="262626" w:themeColor="text1" w:themeTint="D9"/>
        </w:rPr>
        <w:t xml:space="preserve"> </w:t>
      </w:r>
    </w:p>
    <w:p w:rsidR="00970E65" w:rsidRPr="00D25B4D" w:rsidRDefault="00970E65" w:rsidP="00C23336">
      <w:pPr>
        <w:spacing w:before="7"/>
        <w:rPr>
          <w:color w:val="262626" w:themeColor="text1" w:themeTint="D9"/>
        </w:rPr>
      </w:pPr>
    </w:p>
    <w:p w:rsidR="00970E65" w:rsidRPr="00D25B4D" w:rsidRDefault="00970E65" w:rsidP="00C23336">
      <w:pPr>
        <w:spacing w:before="7"/>
        <w:rPr>
          <w:color w:val="262626" w:themeColor="text1" w:themeTint="D9"/>
        </w:rPr>
      </w:pPr>
    </w:p>
    <w:p w:rsidR="00C23336" w:rsidRPr="00D25B4D" w:rsidRDefault="00D25B4D" w:rsidP="00C23336">
      <w:pPr>
        <w:spacing w:before="7"/>
        <w:jc w:val="center"/>
        <w:rPr>
          <w:color w:val="262626" w:themeColor="text1" w:themeTint="D9"/>
          <w:sz w:val="24"/>
        </w:rPr>
      </w:pPr>
      <w:r w:rsidRPr="00D25B4D">
        <w:rPr>
          <w:color w:val="262626" w:themeColor="text1" w:themeTint="D9"/>
          <w:sz w:val="24"/>
        </w:rPr>
        <w:t>2021</w:t>
      </w:r>
      <w:r w:rsidR="00C23336" w:rsidRPr="00D25B4D">
        <w:rPr>
          <w:color w:val="262626" w:themeColor="text1" w:themeTint="D9"/>
          <w:sz w:val="24"/>
        </w:rPr>
        <w:t xml:space="preserve"> – 202</w:t>
      </w:r>
      <w:r w:rsidRPr="00D25B4D">
        <w:rPr>
          <w:color w:val="262626" w:themeColor="text1" w:themeTint="D9"/>
          <w:sz w:val="24"/>
        </w:rPr>
        <w:t>2</w:t>
      </w:r>
      <w:r w:rsidR="00C23336" w:rsidRPr="00D25B4D">
        <w:rPr>
          <w:color w:val="262626" w:themeColor="text1" w:themeTint="D9"/>
          <w:sz w:val="24"/>
        </w:rPr>
        <w:t xml:space="preserve"> учебный год</w:t>
      </w:r>
    </w:p>
    <w:p w:rsidR="00C23336" w:rsidRPr="00D25B4D" w:rsidRDefault="00C23336" w:rsidP="001D7D06">
      <w:pPr>
        <w:pStyle w:val="1"/>
        <w:ind w:left="2950" w:right="2976" w:firstLine="0"/>
        <w:jc w:val="center"/>
        <w:rPr>
          <w:b w:val="0"/>
          <w:color w:val="262626" w:themeColor="text1" w:themeTint="D9"/>
          <w:sz w:val="24"/>
          <w:szCs w:val="24"/>
        </w:rPr>
      </w:pPr>
      <w:bookmarkStart w:id="0" w:name="bookmark1"/>
      <w:r w:rsidRPr="00D25B4D">
        <w:rPr>
          <w:b w:val="0"/>
          <w:color w:val="262626" w:themeColor="text1" w:themeTint="D9"/>
          <w:sz w:val="24"/>
          <w:szCs w:val="24"/>
        </w:rPr>
        <w:lastRenderedPageBreak/>
        <w:tab/>
      </w:r>
      <w:bookmarkEnd w:id="0"/>
      <w:r w:rsidRPr="00D25B4D">
        <w:rPr>
          <w:b w:val="0"/>
          <w:color w:val="262626" w:themeColor="text1" w:themeTint="D9"/>
          <w:sz w:val="24"/>
          <w:szCs w:val="24"/>
        </w:rPr>
        <w:t>Пояснительная записка</w:t>
      </w:r>
    </w:p>
    <w:p w:rsidR="00C23336" w:rsidRPr="00D25B4D" w:rsidRDefault="00C23336" w:rsidP="00C23336">
      <w:pPr>
        <w:pStyle w:val="a4"/>
        <w:spacing w:before="2"/>
        <w:rPr>
          <w:b w:val="0"/>
          <w:color w:val="262626" w:themeColor="text1" w:themeTint="D9"/>
        </w:rPr>
      </w:pPr>
    </w:p>
    <w:p w:rsidR="00C23336" w:rsidRPr="00D25B4D" w:rsidRDefault="00C23336" w:rsidP="00C23336">
      <w:pPr>
        <w:pStyle w:val="a3"/>
        <w:ind w:firstLine="720"/>
        <w:jc w:val="both"/>
        <w:rPr>
          <w:color w:val="262626" w:themeColor="text1" w:themeTint="D9"/>
          <w:sz w:val="24"/>
        </w:rPr>
      </w:pPr>
      <w:r w:rsidRPr="00D25B4D">
        <w:rPr>
          <w:color w:val="262626" w:themeColor="text1" w:themeTint="D9"/>
          <w:sz w:val="24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spellStart"/>
      <w:r w:rsidRPr="00D25B4D">
        <w:rPr>
          <w:color w:val="262626" w:themeColor="text1" w:themeTint="D9"/>
          <w:sz w:val="24"/>
        </w:rPr>
        <w:t>Елтанской</w:t>
      </w:r>
      <w:proofErr w:type="spellEnd"/>
      <w:r w:rsidRPr="00D25B4D">
        <w:rPr>
          <w:color w:val="262626" w:themeColor="text1" w:themeTint="D9"/>
          <w:sz w:val="24"/>
        </w:rPr>
        <w:t xml:space="preserve"> школы-интерната для детей с ограниченными возможностями здоровья» на </w:t>
      </w:r>
      <w:r w:rsidR="002A0808">
        <w:rPr>
          <w:color w:val="262626" w:themeColor="text1" w:themeTint="D9"/>
          <w:spacing w:val="4"/>
          <w:sz w:val="24"/>
        </w:rPr>
        <w:t>2021</w:t>
      </w:r>
      <w:r w:rsidRPr="00D25B4D">
        <w:rPr>
          <w:color w:val="262626" w:themeColor="text1" w:themeTint="D9"/>
          <w:spacing w:val="4"/>
          <w:sz w:val="24"/>
        </w:rPr>
        <w:t xml:space="preserve"> </w:t>
      </w:r>
      <w:r w:rsidR="002A0808">
        <w:rPr>
          <w:color w:val="262626" w:themeColor="text1" w:themeTint="D9"/>
          <w:sz w:val="24"/>
        </w:rPr>
        <w:t>– 2022</w:t>
      </w:r>
      <w:r w:rsidRPr="00D25B4D">
        <w:rPr>
          <w:color w:val="262626" w:themeColor="text1" w:themeTint="D9"/>
          <w:sz w:val="24"/>
        </w:rPr>
        <w:t xml:space="preserve"> учебный</w:t>
      </w:r>
      <w:r w:rsidRPr="00D25B4D">
        <w:rPr>
          <w:color w:val="262626" w:themeColor="text1" w:themeTint="D9"/>
          <w:spacing w:val="1"/>
          <w:sz w:val="24"/>
        </w:rPr>
        <w:t xml:space="preserve"> </w:t>
      </w:r>
      <w:r w:rsidRPr="00D25B4D">
        <w:rPr>
          <w:color w:val="262626" w:themeColor="text1" w:themeTint="D9"/>
          <w:sz w:val="24"/>
        </w:rPr>
        <w:t>год.</w:t>
      </w:r>
    </w:p>
    <w:p w:rsidR="00C23336" w:rsidRPr="00D25B4D" w:rsidRDefault="00C23336" w:rsidP="00C23336">
      <w:pPr>
        <w:pStyle w:val="a3"/>
        <w:ind w:firstLine="720"/>
        <w:jc w:val="both"/>
        <w:rPr>
          <w:color w:val="262626" w:themeColor="text1" w:themeTint="D9"/>
          <w:sz w:val="24"/>
        </w:rPr>
      </w:pPr>
      <w:r w:rsidRPr="00D25B4D">
        <w:rPr>
          <w:color w:val="262626" w:themeColor="text1" w:themeTint="D9"/>
          <w:sz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«Ручной труд»,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C23336" w:rsidRPr="00D25B4D" w:rsidRDefault="00C23336" w:rsidP="00C23336">
      <w:pPr>
        <w:pStyle w:val="a3"/>
        <w:ind w:firstLine="720"/>
        <w:rPr>
          <w:color w:val="262626" w:themeColor="text1" w:themeTint="D9"/>
          <w:sz w:val="24"/>
        </w:rPr>
      </w:pPr>
    </w:p>
    <w:p w:rsidR="00C23336" w:rsidRPr="00D25B4D" w:rsidRDefault="00C23336" w:rsidP="002A0808">
      <w:pPr>
        <w:pStyle w:val="a3"/>
        <w:ind w:firstLine="720"/>
        <w:rPr>
          <w:color w:val="262626" w:themeColor="text1" w:themeTint="D9"/>
          <w:sz w:val="24"/>
        </w:rPr>
      </w:pPr>
      <w:r w:rsidRPr="00D25B4D">
        <w:rPr>
          <w:color w:val="262626" w:themeColor="text1" w:themeTint="D9"/>
          <w:sz w:val="24"/>
        </w:rPr>
        <w:t>Количество часов по учебному плану: 2 часа в неделю</w:t>
      </w:r>
      <w:r w:rsidR="002A0808">
        <w:rPr>
          <w:color w:val="262626" w:themeColor="text1" w:themeTint="D9"/>
          <w:sz w:val="24"/>
        </w:rPr>
        <w:t xml:space="preserve">, </w:t>
      </w:r>
      <w:r w:rsidRPr="00D25B4D">
        <w:rPr>
          <w:color w:val="262626" w:themeColor="text1" w:themeTint="D9"/>
          <w:sz w:val="24"/>
        </w:rPr>
        <w:t>в год по программе: 70 часов</w:t>
      </w:r>
    </w:p>
    <w:p w:rsidR="008064CC" w:rsidRPr="00D25B4D" w:rsidRDefault="008064CC" w:rsidP="00C23336">
      <w:pPr>
        <w:rPr>
          <w:b/>
          <w:bCs/>
          <w:color w:val="262626" w:themeColor="text1" w:themeTint="D9"/>
          <w:sz w:val="24"/>
          <w:szCs w:val="24"/>
        </w:rPr>
      </w:pPr>
    </w:p>
    <w:p w:rsidR="00C23336" w:rsidRPr="00D25B4D" w:rsidRDefault="00C23336" w:rsidP="00C23336">
      <w:pPr>
        <w:rPr>
          <w:b/>
          <w:bCs/>
          <w:color w:val="262626" w:themeColor="text1" w:themeTint="D9"/>
          <w:sz w:val="24"/>
          <w:szCs w:val="24"/>
        </w:rPr>
      </w:pPr>
      <w:r w:rsidRPr="00D25B4D">
        <w:rPr>
          <w:b/>
          <w:bCs/>
          <w:color w:val="262626" w:themeColor="text1" w:themeTint="D9"/>
          <w:sz w:val="24"/>
          <w:szCs w:val="24"/>
        </w:rPr>
        <w:t>Общая характеристика учебного предмета</w:t>
      </w:r>
    </w:p>
    <w:p w:rsidR="00C23336" w:rsidRPr="00D25B4D" w:rsidRDefault="00C23336" w:rsidP="00C23336">
      <w:pPr>
        <w:ind w:firstLine="720"/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 xml:space="preserve">Ручной труд дает возможность развития движений пальцами, кистью руки, как ручной труд. Развивая моторику в процессе занятий ручным трудом, мы создаем предпосылки для становления многих психических процессов.  У обучающихся вырабатываются такие волевые качества, как терпение и настойчивость, последовательность и энергичность в достижении цели, аккуратность и тщательность в исполнении работы. На уроках ручного труда обогащается опыт детей знаниями и сведениями о поделочных материалах, об окружающем рукотворном предметном мире, созданном из этих </w:t>
      </w:r>
      <w:proofErr w:type="spellStart"/>
      <w:r w:rsidRPr="00D25B4D">
        <w:rPr>
          <w:color w:val="262626" w:themeColor="text1" w:themeTint="D9"/>
          <w:sz w:val="24"/>
          <w:szCs w:val="24"/>
        </w:rPr>
        <w:t>материалов.Ручная</w:t>
      </w:r>
      <w:proofErr w:type="spellEnd"/>
      <w:r w:rsidRPr="00D25B4D">
        <w:rPr>
          <w:color w:val="262626" w:themeColor="text1" w:themeTint="D9"/>
          <w:sz w:val="24"/>
          <w:szCs w:val="24"/>
        </w:rPr>
        <w:t xml:space="preserve"> умелость развивается на уроках в процессе обработки различных материалов. Ручной труд характеризуется многообразием операций, таких, как вырезывание разных видов, складывание по прямой линии и кривой, сгибание, обрывание, вытягивание и скатывание (из пластилина), выполнение стежков на ткани и т.д.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>При изготовлении объектов на уроках используются разные виды бумаги, обладающие различными свойствами; ткань и нитки различного происхождения; самый разнообразный природный материал растительного и минерального происхождения, который можно найти в данной местности; проволока, фольга; так называемые бросовые материалы (древесные опилки). Обучающиеся знакомятся не только с различными свойствами одного материала, но и с одним и тем же свойством разных материалов, например, свойством гибкости. Уроки ручного труда позволяют обучающимся видеть одинаковые приемы в работе с различными материалами: лепить можно из глины, пластилина, теста; приклеивать можно бумагу, ткань, природный материал,  положительно сказывается на развитии познавательной деятельности.</w:t>
      </w:r>
    </w:p>
    <w:p w:rsidR="00C23336" w:rsidRPr="00D25B4D" w:rsidRDefault="00C23336" w:rsidP="00C23336">
      <w:pPr>
        <w:ind w:left="272"/>
        <w:jc w:val="both"/>
        <w:rPr>
          <w:color w:val="262626" w:themeColor="text1" w:themeTint="D9"/>
          <w:sz w:val="24"/>
        </w:rPr>
      </w:pPr>
    </w:p>
    <w:p w:rsidR="00C23336" w:rsidRPr="00D25B4D" w:rsidRDefault="00C23336" w:rsidP="00C23336">
      <w:pPr>
        <w:ind w:firstLine="720"/>
        <w:jc w:val="both"/>
        <w:rPr>
          <w:color w:val="262626" w:themeColor="text1" w:themeTint="D9"/>
          <w:sz w:val="24"/>
          <w:szCs w:val="24"/>
        </w:rPr>
      </w:pPr>
      <w:r w:rsidRPr="00D25B4D">
        <w:rPr>
          <w:b/>
          <w:color w:val="262626" w:themeColor="text1" w:themeTint="D9"/>
          <w:sz w:val="24"/>
          <w:szCs w:val="24"/>
        </w:rPr>
        <w:t>Цель</w:t>
      </w:r>
      <w:r w:rsidRPr="00D25B4D">
        <w:rPr>
          <w:color w:val="262626" w:themeColor="text1" w:themeTint="D9"/>
          <w:sz w:val="24"/>
          <w:szCs w:val="24"/>
        </w:rPr>
        <w:t xml:space="preserve"> предмета: 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культуры, обучение простейшим практическим знани</w:t>
      </w:r>
      <w:r w:rsidRPr="00D25B4D">
        <w:rPr>
          <w:color w:val="262626" w:themeColor="text1" w:themeTint="D9"/>
          <w:sz w:val="24"/>
          <w:szCs w:val="24"/>
        </w:rPr>
        <w:softHyphen/>
        <w:t>ям и умениям, которые служат опорой для усвоения учебного материала и подготовки его к последующему профильному обучению в старших классах.</w:t>
      </w:r>
    </w:p>
    <w:p w:rsidR="00C23336" w:rsidRPr="00D25B4D" w:rsidRDefault="00C23336" w:rsidP="00C23336">
      <w:pPr>
        <w:jc w:val="both"/>
        <w:rPr>
          <w:b/>
          <w:color w:val="262626" w:themeColor="text1" w:themeTint="D9"/>
          <w:sz w:val="24"/>
          <w:szCs w:val="24"/>
        </w:rPr>
      </w:pPr>
      <w:r w:rsidRPr="00D25B4D">
        <w:rPr>
          <w:b/>
          <w:bCs/>
          <w:color w:val="262626" w:themeColor="text1" w:themeTint="D9"/>
          <w:sz w:val="24"/>
          <w:szCs w:val="24"/>
        </w:rPr>
        <w:t>Задачи: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 xml:space="preserve">1.Формирование представлений о материальной культуре как продукте творческой предметно-преобразующей деятельности человека. 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>2.Формирование представлений о гармоничном единстве природного и рукотворного мира и о месте в нём человека.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 xml:space="preserve">3.Расширение культурного кругозора, обогащение знаний о культурно-исторических традициях в мире вещей. 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>4.Расширение знаний о материалах и их свойствах, технологиях использования.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lastRenderedPageBreak/>
        <w:t>5.Формирование практических умений и навыков использования различных материалов в предметно-преобразующей деятельности.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>6.Формирование интереса к разнообразным видам труда.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 xml:space="preserve">7.Развитие познавательных психических процессов (восприятия, памяти, воображения, мышления, речи). 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>8.Развитие умственной деятельности (анализ, синтез, сравнение, классификация, обобщение).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>9.Развитие сенсомоторных процессов, руки, глазомера через формирование практических умений.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>10.Развитие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 xml:space="preserve">11.Формирование информационной грамотности, умения работать с различными источниками информации. </w:t>
      </w:r>
    </w:p>
    <w:p w:rsidR="00C23336" w:rsidRPr="00D25B4D" w:rsidRDefault="00C23336" w:rsidP="00C23336">
      <w:pPr>
        <w:jc w:val="both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t>12.Формирование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C23336" w:rsidRPr="00D25B4D" w:rsidRDefault="00C23336" w:rsidP="00C23336">
      <w:pPr>
        <w:pStyle w:val="a6"/>
        <w:spacing w:before="0"/>
        <w:ind w:left="0" w:firstLine="0"/>
        <w:rPr>
          <w:b/>
          <w:color w:val="262626" w:themeColor="text1" w:themeTint="D9"/>
          <w:sz w:val="24"/>
          <w:szCs w:val="24"/>
        </w:rPr>
      </w:pPr>
    </w:p>
    <w:p w:rsidR="00C23336" w:rsidRPr="00D25B4D" w:rsidRDefault="00C23336" w:rsidP="00C23336">
      <w:pPr>
        <w:pStyle w:val="a6"/>
        <w:spacing w:before="0"/>
        <w:ind w:left="0" w:firstLine="0"/>
        <w:rPr>
          <w:b/>
          <w:color w:val="262626" w:themeColor="text1" w:themeTint="D9"/>
          <w:sz w:val="24"/>
          <w:szCs w:val="24"/>
        </w:rPr>
      </w:pPr>
      <w:r w:rsidRPr="00D25B4D">
        <w:rPr>
          <w:b/>
          <w:color w:val="262626" w:themeColor="text1" w:themeTint="D9"/>
          <w:sz w:val="24"/>
          <w:szCs w:val="24"/>
        </w:rPr>
        <w:t>Содержание  учебного предмета</w:t>
      </w:r>
    </w:p>
    <w:p w:rsidR="00C23336" w:rsidRPr="00D25B4D" w:rsidRDefault="00C23336" w:rsidP="00FD57BB">
      <w:pPr>
        <w:rPr>
          <w:color w:val="262626" w:themeColor="text1" w:themeTint="D9"/>
          <w:sz w:val="24"/>
          <w:szCs w:val="24"/>
        </w:rPr>
      </w:pPr>
      <w:r w:rsidRPr="00D25B4D">
        <w:rPr>
          <w:b/>
          <w:color w:val="262626" w:themeColor="text1" w:themeTint="D9"/>
          <w:sz w:val="24"/>
          <w:szCs w:val="24"/>
        </w:rPr>
        <w:t xml:space="preserve"> </w:t>
      </w:r>
    </w:p>
    <w:tbl>
      <w:tblPr>
        <w:tblStyle w:val="a9"/>
        <w:tblW w:w="15276" w:type="dxa"/>
        <w:tblLook w:val="04A0" w:firstRow="1" w:lastRow="0" w:firstColumn="1" w:lastColumn="0" w:noHBand="0" w:noVBand="1"/>
      </w:tblPr>
      <w:tblGrid>
        <w:gridCol w:w="540"/>
        <w:gridCol w:w="2403"/>
        <w:gridCol w:w="11199"/>
        <w:gridCol w:w="1134"/>
      </w:tblGrid>
      <w:tr w:rsidR="00D25B4D" w:rsidRPr="00D25B4D" w:rsidTr="00970E65">
        <w:trPr>
          <w:trHeight w:val="576"/>
        </w:trPr>
        <w:tc>
          <w:tcPr>
            <w:tcW w:w="540" w:type="dxa"/>
          </w:tcPr>
          <w:p w:rsidR="00C23336" w:rsidRPr="00D25B4D" w:rsidRDefault="00C23336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№ п/п</w:t>
            </w:r>
          </w:p>
        </w:tc>
        <w:tc>
          <w:tcPr>
            <w:tcW w:w="2403" w:type="dxa"/>
          </w:tcPr>
          <w:p w:rsidR="00C23336" w:rsidRPr="00D25B4D" w:rsidRDefault="00C23336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11199" w:type="dxa"/>
          </w:tcPr>
          <w:p w:rsidR="00C23336" w:rsidRPr="00D25B4D" w:rsidRDefault="00C23336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1134" w:type="dxa"/>
          </w:tcPr>
          <w:p w:rsidR="00C23336" w:rsidRPr="00D25B4D" w:rsidRDefault="00C23336" w:rsidP="00FD57BB">
            <w:pPr>
              <w:ind w:firstLine="25"/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 xml:space="preserve">Кол-во часов </w:t>
            </w:r>
          </w:p>
        </w:tc>
      </w:tr>
      <w:tr w:rsidR="00D25B4D" w:rsidRPr="00D25B4D" w:rsidTr="001D7D06">
        <w:trPr>
          <w:trHeight w:val="273"/>
        </w:trPr>
        <w:tc>
          <w:tcPr>
            <w:tcW w:w="540" w:type="dxa"/>
          </w:tcPr>
          <w:p w:rsidR="00C23336" w:rsidRPr="00D25B4D" w:rsidRDefault="00C23336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2403" w:type="dxa"/>
          </w:tcPr>
          <w:p w:rsidR="00C23336" w:rsidRPr="00D25B4D" w:rsidRDefault="00C23336" w:rsidP="00FD57BB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  <w:r w:rsidRPr="00D25B4D">
              <w:rPr>
                <w:b/>
                <w:color w:val="262626" w:themeColor="text1" w:themeTint="D9"/>
                <w:sz w:val="24"/>
                <w:szCs w:val="24"/>
              </w:rPr>
              <w:t>Работа с глиной и пластилином.</w:t>
            </w:r>
          </w:p>
          <w:p w:rsidR="00C23336" w:rsidRPr="00D25B4D" w:rsidRDefault="00C23336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199" w:type="dxa"/>
          </w:tcPr>
          <w:p w:rsidR="00C23336" w:rsidRPr="00D25B4D" w:rsidRDefault="00C23336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Назначение глины и применение этого материала в промышленности.</w:t>
            </w:r>
          </w:p>
          <w:p w:rsidR="00C23336" w:rsidRPr="00D25B4D" w:rsidRDefault="00C23336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 xml:space="preserve">Применение  стеки. Соединение деталей способом промазывания. Определение на глаз и с помощью линейки высоты, длины и ширины изделия. Лепка посуды способом вдавливания и расплющивания. Отделка изделия цветным пластилином. Соединение вылепленных деталей в одно целое. Закрепление деталей на макете способом </w:t>
            </w:r>
            <w:proofErr w:type="spellStart"/>
            <w:r w:rsidRPr="00D25B4D">
              <w:rPr>
                <w:color w:val="262626" w:themeColor="text1" w:themeTint="D9"/>
                <w:sz w:val="24"/>
                <w:szCs w:val="24"/>
              </w:rPr>
              <w:t>примазывания</w:t>
            </w:r>
            <w:proofErr w:type="spellEnd"/>
            <w:r w:rsidRPr="00D25B4D">
              <w:rPr>
                <w:color w:val="262626" w:themeColor="text1" w:themeTint="D9"/>
                <w:sz w:val="24"/>
                <w:szCs w:val="24"/>
              </w:rPr>
              <w:t>. Лепка элементов макета по каркасу из палочек и тонкой проволоки.</w:t>
            </w:r>
            <w:r w:rsidR="001D7D06" w:rsidRPr="00D25B4D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25B4D">
              <w:rPr>
                <w:color w:val="262626" w:themeColor="text1" w:themeTint="D9"/>
                <w:sz w:val="24"/>
                <w:szCs w:val="24"/>
              </w:rPr>
              <w:t>Лепка на плоскости форм прямоугольных геометрических тел (дидактический материал, столярные инструменты, игрушки)</w:t>
            </w:r>
          </w:p>
          <w:p w:rsidR="00C23336" w:rsidRPr="00D25B4D" w:rsidRDefault="00C23336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Лепка предметов цилиндрической формы (чашки), с нанесением с помощью стеки  геометрического орнамента из треугольников в полосе.</w:t>
            </w:r>
          </w:p>
          <w:p w:rsidR="00C23336" w:rsidRPr="00D25B4D" w:rsidRDefault="00C23336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Лепка с натуры посуды конической формы (чашки) из пластилиновых жгутиков.</w:t>
            </w:r>
          </w:p>
          <w:p w:rsidR="00C23336" w:rsidRPr="00D25B4D" w:rsidRDefault="00C23336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Лепка с натуры и по представлению чайной посуды в форме шара (чайник для заваривания), с нанесением узора с помощью по выбору обучающихся.</w:t>
            </w:r>
          </w:p>
          <w:p w:rsidR="00C23336" w:rsidRPr="00D25B4D" w:rsidRDefault="00C23336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Лепка по образцу стилизованных фигур птиц (утки).</w:t>
            </w:r>
          </w:p>
          <w:p w:rsidR="00C23336" w:rsidRPr="00D25B4D" w:rsidRDefault="00C23336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Лепка по образцу стилизованных фигур животных (медвежонок).</w:t>
            </w:r>
          </w:p>
          <w:p w:rsidR="00C23336" w:rsidRPr="00D25B4D" w:rsidRDefault="00C23336" w:rsidP="00970E65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Лепка по представлению свободных композиций «Колобок и лиса».</w:t>
            </w:r>
          </w:p>
        </w:tc>
        <w:tc>
          <w:tcPr>
            <w:tcW w:w="1134" w:type="dxa"/>
          </w:tcPr>
          <w:p w:rsidR="00C23336" w:rsidRPr="00D25B4D" w:rsidRDefault="00FD57BB" w:rsidP="00FD57BB">
            <w:pPr>
              <w:ind w:firstLine="25"/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70</w:t>
            </w:r>
          </w:p>
        </w:tc>
      </w:tr>
      <w:tr w:rsidR="00D25B4D" w:rsidRPr="00D25B4D" w:rsidTr="00970E65">
        <w:trPr>
          <w:trHeight w:val="840"/>
        </w:trPr>
        <w:tc>
          <w:tcPr>
            <w:tcW w:w="540" w:type="dxa"/>
          </w:tcPr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03" w:type="dxa"/>
          </w:tcPr>
          <w:p w:rsidR="00FD57BB" w:rsidRPr="00D25B4D" w:rsidRDefault="00FD57BB" w:rsidP="00FD57BB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  <w:r w:rsidRPr="00D25B4D">
              <w:rPr>
                <w:b/>
                <w:color w:val="262626" w:themeColor="text1" w:themeTint="D9"/>
                <w:sz w:val="24"/>
                <w:szCs w:val="24"/>
              </w:rPr>
              <w:lastRenderedPageBreak/>
              <w:t>Работа с природными материалами.</w:t>
            </w:r>
          </w:p>
          <w:p w:rsidR="00FD57BB" w:rsidRPr="00D25B4D" w:rsidRDefault="00FD57BB" w:rsidP="00FD57BB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199" w:type="dxa"/>
          </w:tcPr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Экскурсия в природу с целью сбора природного материала.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Изготовление по образцу птички из желудей, перьев и палочек или зайца из желудей, крылаток ясеня, палочек.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Самостоятельное изготовление по образцу рыбки, черепахи  из персиковой косточки, бумажных, поролоновых или кожаных изделий.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lastRenderedPageBreak/>
              <w:t xml:space="preserve">Составление композиции по образцу и представлению из засушенных листьев, цветов, трав, соломы, бересты, мха, перьев, меха, ракушек, зёрен опилок на плотной подложке (декоративные узоры, сюжетные композиции к прочитанным сказкам и рассказам фигуры животных).  </w:t>
            </w:r>
          </w:p>
          <w:p w:rsidR="00FD57BB" w:rsidRPr="00D25B4D" w:rsidRDefault="00FD57BB" w:rsidP="00970E65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Изготовление макета к прочитанным сказкам группами в два человека.</w:t>
            </w:r>
          </w:p>
        </w:tc>
        <w:tc>
          <w:tcPr>
            <w:tcW w:w="1134" w:type="dxa"/>
            <w:vMerge w:val="restart"/>
          </w:tcPr>
          <w:p w:rsidR="00FD57BB" w:rsidRPr="00D25B4D" w:rsidRDefault="00FD57BB" w:rsidP="00FD57BB">
            <w:pPr>
              <w:ind w:firstLine="25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70E65">
        <w:trPr>
          <w:trHeight w:val="840"/>
        </w:trPr>
        <w:tc>
          <w:tcPr>
            <w:tcW w:w="540" w:type="dxa"/>
          </w:tcPr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3.</w:t>
            </w:r>
          </w:p>
        </w:tc>
        <w:tc>
          <w:tcPr>
            <w:tcW w:w="2403" w:type="dxa"/>
          </w:tcPr>
          <w:p w:rsidR="00FD57BB" w:rsidRPr="00D25B4D" w:rsidRDefault="00FD57BB" w:rsidP="00FD57BB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  <w:r w:rsidRPr="00D25B4D">
              <w:rPr>
                <w:b/>
                <w:color w:val="262626" w:themeColor="text1" w:themeTint="D9"/>
                <w:sz w:val="24"/>
                <w:szCs w:val="24"/>
              </w:rPr>
              <w:t>Работа с бумагой и картоном.</w:t>
            </w:r>
          </w:p>
          <w:p w:rsidR="00FD57BB" w:rsidRPr="00D25B4D" w:rsidRDefault="00FD57BB" w:rsidP="00FD57BB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199" w:type="dxa"/>
          </w:tcPr>
          <w:p w:rsidR="00FD57BB" w:rsidRPr="00D25B4D" w:rsidRDefault="00FD57BB" w:rsidP="00FD57BB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Изготовление пакета из бумаги для хранения изделий, украшение его аппликацией.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Изготовление счетного материала в форме полосок, квадратов, треугольников, кругов: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- разметка бумаги и тонкого картона по шаблону;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- резание ножницами по прямым и кривым линиям;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- оклеивание картона с одной стороны.</w:t>
            </w:r>
          </w:p>
        </w:tc>
        <w:tc>
          <w:tcPr>
            <w:tcW w:w="1134" w:type="dxa"/>
            <w:vMerge/>
          </w:tcPr>
          <w:p w:rsidR="00FD57BB" w:rsidRPr="00D25B4D" w:rsidRDefault="00FD57BB" w:rsidP="00FD57BB">
            <w:pPr>
              <w:ind w:firstLine="25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FD57BB" w:rsidRPr="00D25B4D" w:rsidTr="00970E65">
        <w:trPr>
          <w:trHeight w:val="551"/>
        </w:trPr>
        <w:tc>
          <w:tcPr>
            <w:tcW w:w="540" w:type="dxa"/>
          </w:tcPr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FD57BB" w:rsidRPr="00D25B4D" w:rsidRDefault="00970E65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4.</w:t>
            </w:r>
          </w:p>
          <w:p w:rsidR="00FD57BB" w:rsidRPr="00D25B4D" w:rsidRDefault="00FD57BB" w:rsidP="00FD57BB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03" w:type="dxa"/>
          </w:tcPr>
          <w:p w:rsidR="00FD57BB" w:rsidRPr="00D25B4D" w:rsidRDefault="00FD57BB" w:rsidP="00FD57BB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  <w:r w:rsidRPr="00D25B4D">
              <w:rPr>
                <w:b/>
                <w:color w:val="262626" w:themeColor="text1" w:themeTint="D9"/>
                <w:sz w:val="24"/>
                <w:szCs w:val="24"/>
              </w:rPr>
              <w:t>Работа с текстильными материалами.</w:t>
            </w:r>
          </w:p>
          <w:p w:rsidR="00FD57BB" w:rsidRPr="00D25B4D" w:rsidRDefault="00FD57BB" w:rsidP="00FD57BB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199" w:type="dxa"/>
          </w:tcPr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Изготовление стилизованных ягод из связанных пучков нитей: плетение косички.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Изготовление стилизованных фигур из связанных пучков нитей, шпагата, тесьмы.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Пришивание пуговиц с двумя отверстиями – повторение приёмов шитья (игла вверх-вниз). Завязывание узелка.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Упражнения в раскрое ткани по готовой выкройке в форме квадрата или прямоугольника.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Составление коллекции тканей с чётко выраженной лицевой и изнаночной  стороной  на подложке из картона.</w:t>
            </w:r>
            <w:r w:rsidR="00970E65" w:rsidRPr="00D25B4D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25B4D">
              <w:rPr>
                <w:color w:val="262626" w:themeColor="text1" w:themeTint="D9"/>
                <w:sz w:val="24"/>
                <w:szCs w:val="24"/>
              </w:rPr>
              <w:t>Ознакомление с ручными стежками (смёточный стежок). Упражнения на полосе бумаги в клетку.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Вышивание закладки из канвы или ткани с крупным переплетением, раскроенной по самостоятельной выкройке, смёточным стежком.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Оформление концов закладки кисточками из оставленных длинных концов нитей вышивки.</w:t>
            </w:r>
          </w:p>
          <w:p w:rsidR="00970E65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Изготовление игольницы по самостоятельно вычерченной выкройке в форме квадрата из двух сложенных вместе кусочков ткани.</w:t>
            </w:r>
            <w:r w:rsidR="00970E65" w:rsidRPr="00D25B4D">
              <w:rPr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Выполнение стежка «шнурок» на полосе бумаги в клетку.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Вышивание салфетки из канвы стежками смёточным и «шнурок».</w:t>
            </w:r>
          </w:p>
        </w:tc>
        <w:tc>
          <w:tcPr>
            <w:tcW w:w="1134" w:type="dxa"/>
          </w:tcPr>
          <w:p w:rsidR="00FD57BB" w:rsidRPr="00D25B4D" w:rsidRDefault="00FD57BB" w:rsidP="00FD57BB">
            <w:pPr>
              <w:ind w:firstLine="25"/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:rsidR="00970E65" w:rsidRPr="00D25B4D" w:rsidRDefault="00970E65" w:rsidP="00FD57BB">
      <w:pPr>
        <w:rPr>
          <w:b/>
          <w:color w:val="262626" w:themeColor="text1" w:themeTint="D9"/>
        </w:rPr>
      </w:pPr>
    </w:p>
    <w:p w:rsidR="00FD57BB" w:rsidRDefault="00FD57BB" w:rsidP="00FD57BB">
      <w:pPr>
        <w:rPr>
          <w:b/>
          <w:color w:val="262626" w:themeColor="text1" w:themeTint="D9"/>
        </w:rPr>
      </w:pPr>
      <w:r w:rsidRPr="00D25B4D">
        <w:rPr>
          <w:b/>
          <w:color w:val="262626" w:themeColor="text1" w:themeTint="D9"/>
        </w:rPr>
        <w:t>Планируемые результа</w:t>
      </w:r>
      <w:r w:rsidR="008064CC" w:rsidRPr="00D25B4D">
        <w:rPr>
          <w:b/>
          <w:color w:val="262626" w:themeColor="text1" w:themeTint="D9"/>
        </w:rPr>
        <w:t>ты учебного предмета «Ручной труд</w:t>
      </w:r>
      <w:r w:rsidRPr="00D25B4D">
        <w:rPr>
          <w:b/>
          <w:color w:val="262626" w:themeColor="text1" w:themeTint="D9"/>
        </w:rPr>
        <w:t xml:space="preserve">»  </w:t>
      </w:r>
    </w:p>
    <w:p w:rsidR="008A35BB" w:rsidRPr="00D25B4D" w:rsidRDefault="008A35BB" w:rsidP="00FD57BB">
      <w:pPr>
        <w:rPr>
          <w:color w:val="262626" w:themeColor="text1" w:themeTint="D9"/>
        </w:rPr>
      </w:pPr>
    </w:p>
    <w:tbl>
      <w:tblPr>
        <w:tblStyle w:val="a9"/>
        <w:tblW w:w="15344" w:type="dxa"/>
        <w:tblLook w:val="04A0" w:firstRow="1" w:lastRow="0" w:firstColumn="1" w:lastColumn="0" w:noHBand="0" w:noVBand="1"/>
      </w:tblPr>
      <w:tblGrid>
        <w:gridCol w:w="4786"/>
        <w:gridCol w:w="5103"/>
        <w:gridCol w:w="5455"/>
      </w:tblGrid>
      <w:tr w:rsidR="00D25B4D" w:rsidRPr="00D25B4D" w:rsidTr="001D7D06">
        <w:trPr>
          <w:trHeight w:val="177"/>
        </w:trPr>
        <w:tc>
          <w:tcPr>
            <w:tcW w:w="9889" w:type="dxa"/>
            <w:gridSpan w:val="2"/>
          </w:tcPr>
          <w:p w:rsidR="00FD57BB" w:rsidRPr="00D25B4D" w:rsidRDefault="00FD57BB" w:rsidP="00FB26C4">
            <w:pPr>
              <w:jc w:val="center"/>
              <w:rPr>
                <w:color w:val="262626" w:themeColor="text1" w:themeTint="D9"/>
              </w:rPr>
            </w:pPr>
            <w:r w:rsidRPr="00D25B4D">
              <w:rPr>
                <w:rFonts w:eastAsia="Calibri"/>
                <w:b/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 xml:space="preserve">Предметные результаты </w:t>
            </w:r>
          </w:p>
        </w:tc>
        <w:tc>
          <w:tcPr>
            <w:tcW w:w="5455" w:type="dxa"/>
            <w:vMerge w:val="restart"/>
          </w:tcPr>
          <w:p w:rsidR="00FD57BB" w:rsidRPr="00D25B4D" w:rsidRDefault="00FD57BB" w:rsidP="00FB26C4">
            <w:pPr>
              <w:jc w:val="center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 xml:space="preserve">БУД </w:t>
            </w:r>
          </w:p>
        </w:tc>
      </w:tr>
      <w:tr w:rsidR="00D25B4D" w:rsidRPr="00D25B4D" w:rsidTr="00970E65">
        <w:trPr>
          <w:trHeight w:val="291"/>
        </w:trPr>
        <w:tc>
          <w:tcPr>
            <w:tcW w:w="4786" w:type="dxa"/>
          </w:tcPr>
          <w:p w:rsidR="00FD57BB" w:rsidRPr="00D25B4D" w:rsidRDefault="00FD57BB" w:rsidP="00FB26C4">
            <w:pPr>
              <w:jc w:val="center"/>
              <w:rPr>
                <w:color w:val="262626" w:themeColor="text1" w:themeTint="D9"/>
              </w:rPr>
            </w:pPr>
            <w:r w:rsidRPr="00D25B4D">
              <w:rPr>
                <w:i/>
                <w:color w:val="262626" w:themeColor="text1" w:themeTint="D9"/>
              </w:rPr>
              <w:t xml:space="preserve">Минимальный уровень </w:t>
            </w:r>
          </w:p>
        </w:tc>
        <w:tc>
          <w:tcPr>
            <w:tcW w:w="5103" w:type="dxa"/>
          </w:tcPr>
          <w:p w:rsidR="00FD57BB" w:rsidRPr="00D25B4D" w:rsidRDefault="00FD57BB" w:rsidP="00FB26C4">
            <w:pPr>
              <w:jc w:val="center"/>
              <w:rPr>
                <w:color w:val="262626" w:themeColor="text1" w:themeTint="D9"/>
              </w:rPr>
            </w:pPr>
            <w:r w:rsidRPr="00D25B4D">
              <w:rPr>
                <w:i/>
                <w:color w:val="262626" w:themeColor="text1" w:themeTint="D9"/>
              </w:rPr>
              <w:t xml:space="preserve">Достаточный уровень </w:t>
            </w:r>
          </w:p>
        </w:tc>
        <w:tc>
          <w:tcPr>
            <w:tcW w:w="5455" w:type="dxa"/>
            <w:vMerge/>
          </w:tcPr>
          <w:p w:rsidR="00FD57BB" w:rsidRPr="00D25B4D" w:rsidRDefault="00FD57BB" w:rsidP="00FB26C4">
            <w:pPr>
              <w:rPr>
                <w:color w:val="262626" w:themeColor="text1" w:themeTint="D9"/>
              </w:rPr>
            </w:pPr>
          </w:p>
        </w:tc>
      </w:tr>
      <w:tr w:rsidR="00FD57BB" w:rsidRPr="00D25B4D" w:rsidTr="00970E65">
        <w:trPr>
          <w:trHeight w:val="291"/>
        </w:trPr>
        <w:tc>
          <w:tcPr>
            <w:tcW w:w="4786" w:type="dxa"/>
          </w:tcPr>
          <w:p w:rsidR="00FD57BB" w:rsidRPr="00D25B4D" w:rsidRDefault="00FD57BB" w:rsidP="00FD57B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:rsidR="00FD57BB" w:rsidRPr="00D25B4D" w:rsidRDefault="00FD57BB" w:rsidP="001D7D0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знание видов трудовых работ;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 xml:space="preserve">- знание названий и некоторых свойств поделочных </w:t>
            </w:r>
            <w:r w:rsidRPr="00D25B4D">
              <w:rPr>
                <w:color w:val="262626" w:themeColor="text1" w:themeTint="D9"/>
              </w:rPr>
              <w:lastRenderedPageBreak/>
              <w:t>материалов, используемых на уроках ручного труда; знание и соблюдение правил их хранения, санитарно-гигиенических требований при работе с ними;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 xml:space="preserve">- знание названий инструментов, необходимых на уроках ручного труда, их устройства, правил техники </w:t>
            </w:r>
            <w:proofErr w:type="spellStart"/>
            <w:proofErr w:type="gramStart"/>
            <w:r w:rsidRPr="00D25B4D">
              <w:rPr>
                <w:color w:val="262626" w:themeColor="text1" w:themeTint="D9"/>
              </w:rPr>
              <w:t>безопас</w:t>
            </w:r>
            <w:proofErr w:type="spellEnd"/>
            <w:r w:rsidR="001D7D06" w:rsidRPr="00D25B4D">
              <w:rPr>
                <w:color w:val="262626" w:themeColor="text1" w:themeTint="D9"/>
              </w:rPr>
              <w:t>-</w:t>
            </w:r>
            <w:r w:rsidRPr="00D25B4D">
              <w:rPr>
                <w:color w:val="262626" w:themeColor="text1" w:themeTint="D9"/>
              </w:rPr>
              <w:t>ной</w:t>
            </w:r>
            <w:proofErr w:type="gramEnd"/>
            <w:r w:rsidRPr="00D25B4D">
              <w:rPr>
                <w:color w:val="262626" w:themeColor="text1" w:themeTint="D9"/>
              </w:rPr>
              <w:t xml:space="preserve"> работы с колющими и режущими инструментами;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 xml:space="preserve">- </w:t>
            </w:r>
            <w:proofErr w:type="gramStart"/>
            <w:r w:rsidRPr="00D25B4D">
              <w:rPr>
                <w:color w:val="262626" w:themeColor="text1" w:themeTint="D9"/>
              </w:rPr>
      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 анализ объекта, подлежащего изготовлению, выделение и называние его признаков и свойств; определение способов соединения деталей;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пользование доступными технологическими (инструкционными) картами;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составление стандартного плана работы по пунктам;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владение некоторыми технологическими приемами ручной обработки материалов;</w:t>
            </w:r>
            <w:proofErr w:type="gramEnd"/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 xml:space="preserve">- использование в работе доступных материалов (глиной и пластилином; природными материалами; бумагой и картоном; нитками и тканью; </w:t>
            </w:r>
            <w:proofErr w:type="gramStart"/>
            <w:r w:rsidRPr="00D25B4D">
              <w:rPr>
                <w:color w:val="262626" w:themeColor="text1" w:themeTint="D9"/>
              </w:rPr>
              <w:t>-в</w:t>
            </w:r>
            <w:proofErr w:type="gramEnd"/>
            <w:r w:rsidRPr="00D25B4D">
              <w:rPr>
                <w:color w:val="262626" w:themeColor="text1" w:themeTint="D9"/>
              </w:rPr>
              <w:t>ыполнение несложного ремонта одежды)</w:t>
            </w:r>
          </w:p>
        </w:tc>
        <w:tc>
          <w:tcPr>
            <w:tcW w:w="5103" w:type="dxa"/>
          </w:tcPr>
          <w:p w:rsidR="00FD57BB" w:rsidRPr="00D25B4D" w:rsidRDefault="00FD57BB" w:rsidP="00FD57B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lastRenderedPageBreak/>
              <w:t>- знание правил рациональной организации труда, включающих упорядоченность действий и самодисциплину;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знание об исторической, культурной и эстетической ценности вещей;</w:t>
            </w:r>
          </w:p>
          <w:p w:rsidR="00FD57BB" w:rsidRPr="00D25B4D" w:rsidRDefault="00FD57BB" w:rsidP="00FD57B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знание видов художественных ремесел;</w:t>
            </w:r>
          </w:p>
          <w:p w:rsidR="00FD57BB" w:rsidRPr="00D25B4D" w:rsidRDefault="00FD57BB" w:rsidP="00FD57BB">
            <w:pPr>
              <w:rPr>
                <w:color w:val="262626" w:themeColor="text1" w:themeTint="D9"/>
              </w:rPr>
            </w:pPr>
            <w:proofErr w:type="gramStart"/>
            <w:r w:rsidRPr="00D25B4D">
              <w:rPr>
                <w:color w:val="262626" w:themeColor="text1" w:themeTint="D9"/>
              </w:rPr>
              <w:t>- нахождение необходимой информации в материалах учебника, рабочей тетради;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 xml:space="preserve">- знание и использование правил безопасной работы с </w:t>
            </w:r>
            <w:r w:rsidRPr="00D25B4D">
              <w:rPr>
                <w:color w:val="262626" w:themeColor="text1" w:themeTint="D9"/>
              </w:rPr>
              <w:lastRenderedPageBreak/>
              <w:t>режущими и колющими инструментами, соблюдение санитарно-гигиенических требований при выполнении трудовых работ;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осознанный подбор материалов по их физическим, декоративно-художественным и конструктивным свойствам;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отбор оптимальных и доступных технологических приемов ручной обработки в зависимости от свойств материалов и оставленных целей;</w:t>
            </w:r>
            <w:proofErr w:type="gramEnd"/>
            <w:r w:rsidRPr="00D25B4D">
              <w:rPr>
                <w:color w:val="262626" w:themeColor="text1" w:themeTint="D9"/>
              </w:rPr>
              <w:t xml:space="preserve"> </w:t>
            </w:r>
            <w:proofErr w:type="gramStart"/>
            <w:r w:rsidRPr="00D25B4D">
              <w:rPr>
                <w:color w:val="262626" w:themeColor="text1" w:themeTint="D9"/>
              </w:rPr>
              <w:t>экономное расходование материалов;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осуществление текущего самоконтроля выполняемых практических действий и корректировка хода практической работы;</w:t>
            </w:r>
            <w:proofErr w:type="gramEnd"/>
          </w:p>
          <w:p w:rsidR="00FD57BB" w:rsidRPr="00D25B4D" w:rsidRDefault="00FD57BB" w:rsidP="00FD57B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оценка своих изделий (красиво, некрасиво, аккуратно, похоже на образец);</w:t>
            </w:r>
          </w:p>
          <w:p w:rsidR="00FD57BB" w:rsidRPr="00D25B4D" w:rsidRDefault="00FD57BB" w:rsidP="001D7D0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установление причинно-следственных связей между выполняемыми действиями и их результатами;</w:t>
            </w:r>
            <w:r w:rsidR="001D7D06" w:rsidRPr="00D25B4D">
              <w:rPr>
                <w:color w:val="262626" w:themeColor="text1" w:themeTint="D9"/>
              </w:rPr>
              <w:t xml:space="preserve"> </w:t>
            </w:r>
            <w:r w:rsidRPr="00D25B4D">
              <w:rPr>
                <w:color w:val="262626" w:themeColor="text1" w:themeTint="D9"/>
              </w:rPr>
              <w:t>- выполнение общественных поручений по уборке класса/мастерской после уроков трудового обучения.</w:t>
            </w:r>
          </w:p>
        </w:tc>
        <w:tc>
          <w:tcPr>
            <w:tcW w:w="5455" w:type="dxa"/>
          </w:tcPr>
          <w:p w:rsidR="00FD57BB" w:rsidRPr="00D25B4D" w:rsidRDefault="00FD57BB" w:rsidP="00FB26C4">
            <w:pPr>
              <w:rPr>
                <w:i/>
                <w:color w:val="262626" w:themeColor="text1" w:themeTint="D9"/>
              </w:rPr>
            </w:pPr>
            <w:r w:rsidRPr="00D25B4D">
              <w:rPr>
                <w:i/>
                <w:color w:val="262626" w:themeColor="text1" w:themeTint="D9"/>
              </w:rPr>
              <w:lastRenderedPageBreak/>
              <w:t>Личностные: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 xml:space="preserve">- оценивать поступки людей, жизненные ситуации с точки зрения общепринятых норм и ценностей; оценивать конкретные поступки как 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 xml:space="preserve">  хорошие или плохие;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эмоционально выражать свои чувства;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понимать эмоции других людей, сочувствовать, сопереживать;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lastRenderedPageBreak/>
              <w:t>- высказывать своё отношение к героям, к их поступкам по иллюстрациям.</w:t>
            </w:r>
          </w:p>
          <w:p w:rsidR="00FD57BB" w:rsidRPr="00D25B4D" w:rsidRDefault="00FD57BB" w:rsidP="00FD57BB">
            <w:pPr>
              <w:rPr>
                <w:color w:val="262626" w:themeColor="text1" w:themeTint="D9"/>
              </w:rPr>
            </w:pPr>
            <w:r w:rsidRPr="00D25B4D">
              <w:rPr>
                <w:i/>
                <w:color w:val="262626" w:themeColor="text1" w:themeTint="D9"/>
              </w:rPr>
              <w:t xml:space="preserve">Регулятивные: 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определять и формулировать цель деятельности на уроке с помощью учителя;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проговаривать последовательность действий на уроке;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 xml:space="preserve">- учиться высказывать своё предположение (версию) на основе работы с иллюстрацией; </w:t>
            </w:r>
          </w:p>
          <w:p w:rsidR="00FD57BB" w:rsidRPr="00D25B4D" w:rsidRDefault="00FD57BB" w:rsidP="00FD57BB">
            <w:pPr>
              <w:rPr>
                <w:color w:val="262626" w:themeColor="text1" w:themeTint="D9"/>
              </w:rPr>
            </w:pPr>
            <w:r w:rsidRPr="00D25B4D">
              <w:rPr>
                <w:i/>
                <w:color w:val="262626" w:themeColor="text1" w:themeTint="D9"/>
              </w:rPr>
              <w:t xml:space="preserve">Познавательные: 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ориентироваться в задании, планировать свою работу и намечать последовательность выполнения работы;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отвечать на поставленные учителем вопросы по иллюстрации и образцу изделий;</w:t>
            </w:r>
          </w:p>
          <w:p w:rsidR="00FD57BB" w:rsidRPr="00D25B4D" w:rsidRDefault="00FD57BB" w:rsidP="00FD57B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делать выводы в результате совместной работы класса и учителя;</w:t>
            </w:r>
          </w:p>
          <w:p w:rsidR="00FD57BB" w:rsidRPr="00D25B4D" w:rsidRDefault="00FD57BB" w:rsidP="00FD57BB">
            <w:pPr>
              <w:rPr>
                <w:color w:val="262626" w:themeColor="text1" w:themeTint="D9"/>
              </w:rPr>
            </w:pPr>
            <w:r w:rsidRPr="00D25B4D">
              <w:rPr>
                <w:i/>
                <w:color w:val="262626" w:themeColor="text1" w:themeTint="D9"/>
              </w:rPr>
              <w:t xml:space="preserve">Коммуникативные: </w:t>
            </w:r>
          </w:p>
          <w:p w:rsidR="00A4501B" w:rsidRPr="00D25B4D" w:rsidRDefault="00A4501B" w:rsidP="00A4501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оформлять свои мысли в устной форме (на уровне предложения);</w:t>
            </w:r>
          </w:p>
          <w:p w:rsidR="00A4501B" w:rsidRPr="00D25B4D" w:rsidRDefault="00A4501B" w:rsidP="00A4501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 xml:space="preserve">- слушать и понимать речь других;  </w:t>
            </w:r>
          </w:p>
          <w:p w:rsidR="00A4501B" w:rsidRPr="00D25B4D" w:rsidRDefault="00A4501B" w:rsidP="00A4501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договариваться с одноклассниками совместно с учителем о правилах поведения и общения и следовать им;</w:t>
            </w:r>
          </w:p>
          <w:p w:rsidR="00A4501B" w:rsidRPr="00D25B4D" w:rsidRDefault="00A4501B" w:rsidP="00A4501B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- учиться работать в паре, группе выполнять различные роли (лидера, исполнителя).</w:t>
            </w:r>
          </w:p>
          <w:p w:rsidR="00FD57BB" w:rsidRPr="00D25B4D" w:rsidRDefault="00FD57BB" w:rsidP="00FB26C4">
            <w:pPr>
              <w:rPr>
                <w:i/>
                <w:color w:val="262626" w:themeColor="text1" w:themeTint="D9"/>
              </w:rPr>
            </w:pPr>
          </w:p>
        </w:tc>
      </w:tr>
    </w:tbl>
    <w:p w:rsidR="001D7D06" w:rsidRPr="00D25B4D" w:rsidRDefault="001D7D06" w:rsidP="00A4501B">
      <w:pPr>
        <w:pStyle w:val="a4"/>
        <w:rPr>
          <w:color w:val="262626" w:themeColor="text1" w:themeTint="D9"/>
        </w:rPr>
      </w:pPr>
    </w:p>
    <w:p w:rsidR="00A4501B" w:rsidRPr="00D25B4D" w:rsidRDefault="00A4501B" w:rsidP="00A4501B">
      <w:pPr>
        <w:pStyle w:val="a4"/>
        <w:rPr>
          <w:b w:val="0"/>
          <w:color w:val="262626" w:themeColor="text1" w:themeTint="D9"/>
        </w:rPr>
      </w:pPr>
      <w:r w:rsidRPr="00D25B4D">
        <w:rPr>
          <w:color w:val="262626" w:themeColor="text1" w:themeTint="D9"/>
        </w:rPr>
        <w:t>Список литературы</w:t>
      </w:r>
    </w:p>
    <w:p w:rsidR="008064CC" w:rsidRPr="00D25B4D" w:rsidRDefault="008064CC" w:rsidP="008064CC">
      <w:pPr>
        <w:pStyle w:val="a3"/>
        <w:ind w:firstLine="720"/>
        <w:rPr>
          <w:color w:val="262626" w:themeColor="text1" w:themeTint="D9"/>
          <w:sz w:val="24"/>
        </w:rPr>
      </w:pPr>
      <w:r w:rsidRPr="00D25B4D">
        <w:rPr>
          <w:color w:val="262626" w:themeColor="text1" w:themeTint="D9"/>
          <w:sz w:val="24"/>
        </w:rPr>
        <w:t xml:space="preserve">1.Учебник: Технология: Ручной труд: 2 класс: Учебник для специальных (коррекционных) образовательных учреждений </w:t>
      </w:r>
      <w:r w:rsidRPr="00D25B4D">
        <w:rPr>
          <w:color w:val="262626" w:themeColor="text1" w:themeTint="D9"/>
          <w:sz w:val="24"/>
          <w:lang w:val="en-US"/>
        </w:rPr>
        <w:t>VIII</w:t>
      </w:r>
      <w:r w:rsidRPr="00D25B4D">
        <w:rPr>
          <w:color w:val="262626" w:themeColor="text1" w:themeTint="D9"/>
          <w:sz w:val="24"/>
        </w:rPr>
        <w:t xml:space="preserve"> вида.-4-еизд</w:t>
      </w:r>
      <w:proofErr w:type="gramStart"/>
      <w:r w:rsidRPr="00D25B4D">
        <w:rPr>
          <w:color w:val="262626" w:themeColor="text1" w:themeTint="D9"/>
          <w:sz w:val="24"/>
        </w:rPr>
        <w:t>.-</w:t>
      </w:r>
      <w:proofErr w:type="gramEnd"/>
      <w:r w:rsidRPr="00D25B4D">
        <w:rPr>
          <w:color w:val="262626" w:themeColor="text1" w:themeTint="D9"/>
          <w:sz w:val="24"/>
        </w:rPr>
        <w:t>СПб.: Л. А. Кузнецова, Санкт-Петербург. Филиал  издательства «Просвещение» 2013.-110с.</w:t>
      </w:r>
    </w:p>
    <w:p w:rsidR="001D7D06" w:rsidRPr="00D25B4D" w:rsidRDefault="001D7D06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</w:p>
    <w:p w:rsidR="001D7D06" w:rsidRDefault="001D7D06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</w:p>
    <w:p w:rsidR="002A0808" w:rsidRDefault="002A0808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</w:p>
    <w:p w:rsidR="002A0808" w:rsidRDefault="002A0808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</w:p>
    <w:p w:rsidR="002A0808" w:rsidRDefault="002A0808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</w:p>
    <w:p w:rsidR="002A0808" w:rsidRDefault="002A0808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</w:p>
    <w:p w:rsidR="002A0808" w:rsidRPr="00D25B4D" w:rsidRDefault="002A0808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  <w:bookmarkStart w:id="1" w:name="_GoBack"/>
      <w:bookmarkEnd w:id="1"/>
    </w:p>
    <w:p w:rsidR="001D7D06" w:rsidRPr="00D25B4D" w:rsidRDefault="001D7D06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</w:p>
    <w:p w:rsidR="00A4501B" w:rsidRPr="00D25B4D" w:rsidRDefault="00A4501B" w:rsidP="00A4501B">
      <w:pPr>
        <w:pStyle w:val="a6"/>
        <w:tabs>
          <w:tab w:val="left" w:pos="4328"/>
          <w:tab w:val="left" w:pos="4329"/>
        </w:tabs>
        <w:spacing w:before="0"/>
        <w:ind w:left="0" w:firstLine="0"/>
        <w:jc w:val="center"/>
        <w:rPr>
          <w:b/>
          <w:color w:val="262626" w:themeColor="text1" w:themeTint="D9"/>
          <w:sz w:val="24"/>
          <w:szCs w:val="24"/>
        </w:rPr>
      </w:pPr>
      <w:r w:rsidRPr="00D25B4D">
        <w:rPr>
          <w:b/>
          <w:color w:val="262626" w:themeColor="text1" w:themeTint="D9"/>
          <w:sz w:val="24"/>
          <w:szCs w:val="24"/>
        </w:rPr>
        <w:lastRenderedPageBreak/>
        <w:t>Календарно-тематическое планирование учебного предмета</w:t>
      </w:r>
      <w:r w:rsidRPr="00D25B4D">
        <w:rPr>
          <w:b/>
          <w:color w:val="262626" w:themeColor="text1" w:themeTint="D9"/>
          <w:spacing w:val="-9"/>
          <w:sz w:val="24"/>
          <w:szCs w:val="24"/>
        </w:rPr>
        <w:t xml:space="preserve"> </w:t>
      </w:r>
      <w:r w:rsidRPr="00D25B4D">
        <w:rPr>
          <w:b/>
          <w:color w:val="262626" w:themeColor="text1" w:themeTint="D9"/>
          <w:sz w:val="24"/>
          <w:szCs w:val="24"/>
        </w:rPr>
        <w:t>«Ручной труд»</w:t>
      </w:r>
    </w:p>
    <w:p w:rsidR="00A4501B" w:rsidRPr="00D25B4D" w:rsidRDefault="00A4501B" w:rsidP="00A4501B">
      <w:pPr>
        <w:jc w:val="both"/>
        <w:rPr>
          <w:color w:val="262626" w:themeColor="text1" w:themeTint="D9"/>
        </w:rPr>
      </w:pPr>
    </w:p>
    <w:tbl>
      <w:tblPr>
        <w:tblStyle w:val="a9"/>
        <w:tblW w:w="15404" w:type="dxa"/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669"/>
        <w:gridCol w:w="748"/>
        <w:gridCol w:w="851"/>
        <w:gridCol w:w="7499"/>
      </w:tblGrid>
      <w:tr w:rsidR="00D25B4D" w:rsidRPr="00D25B4D" w:rsidTr="00847FD6">
        <w:trPr>
          <w:trHeight w:val="234"/>
        </w:trPr>
        <w:tc>
          <w:tcPr>
            <w:tcW w:w="534" w:type="dxa"/>
            <w:vMerge w:val="restart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 xml:space="preserve">№ </w:t>
            </w:r>
            <w:proofErr w:type="gramStart"/>
            <w:r w:rsidRPr="00D25B4D">
              <w:rPr>
                <w:color w:val="262626" w:themeColor="text1" w:themeTint="D9"/>
              </w:rPr>
              <w:t>п</w:t>
            </w:r>
            <w:proofErr w:type="gramEnd"/>
            <w:r w:rsidRPr="00D25B4D">
              <w:rPr>
                <w:color w:val="262626" w:themeColor="text1" w:themeTint="D9"/>
              </w:rPr>
              <w:t>/п</w:t>
            </w:r>
          </w:p>
        </w:tc>
        <w:tc>
          <w:tcPr>
            <w:tcW w:w="5103" w:type="dxa"/>
            <w:vMerge w:val="restart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Изучаемый раздел,</w:t>
            </w:r>
          </w:p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Тема урока</w:t>
            </w:r>
          </w:p>
        </w:tc>
        <w:tc>
          <w:tcPr>
            <w:tcW w:w="669" w:type="dxa"/>
            <w:vMerge w:val="restart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Кол-во час.</w:t>
            </w:r>
          </w:p>
        </w:tc>
        <w:tc>
          <w:tcPr>
            <w:tcW w:w="1599" w:type="dxa"/>
            <w:gridSpan w:val="2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Календарные</w:t>
            </w:r>
          </w:p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сроки</w:t>
            </w:r>
          </w:p>
        </w:tc>
        <w:tc>
          <w:tcPr>
            <w:tcW w:w="7499" w:type="dxa"/>
            <w:vMerge w:val="restart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Основные виды учебной деятельности</w:t>
            </w:r>
          </w:p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обучающихся</w:t>
            </w:r>
          </w:p>
        </w:tc>
      </w:tr>
      <w:tr w:rsidR="00D25B4D" w:rsidRPr="00D25B4D" w:rsidTr="00847FD6">
        <w:trPr>
          <w:trHeight w:val="114"/>
        </w:trPr>
        <w:tc>
          <w:tcPr>
            <w:tcW w:w="534" w:type="dxa"/>
            <w:vMerge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  <w:vMerge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669" w:type="dxa"/>
            <w:vMerge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A4501B" w:rsidRPr="00D25B4D" w:rsidRDefault="00847FD6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План</w:t>
            </w:r>
          </w:p>
        </w:tc>
        <w:tc>
          <w:tcPr>
            <w:tcW w:w="851" w:type="dxa"/>
          </w:tcPr>
          <w:p w:rsidR="00A4501B" w:rsidRPr="00D25B4D" w:rsidRDefault="00A11483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Факт</w:t>
            </w:r>
          </w:p>
        </w:tc>
        <w:tc>
          <w:tcPr>
            <w:tcW w:w="7499" w:type="dxa"/>
            <w:vMerge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A4501B" w:rsidRPr="00D25B4D" w:rsidRDefault="00A4501B" w:rsidP="00FB26C4">
            <w:pPr>
              <w:jc w:val="center"/>
              <w:rPr>
                <w:b/>
                <w:color w:val="262626" w:themeColor="text1" w:themeTint="D9"/>
              </w:rPr>
            </w:pPr>
            <w:r w:rsidRPr="00D25B4D">
              <w:rPr>
                <w:b/>
                <w:color w:val="262626" w:themeColor="text1" w:themeTint="D9"/>
              </w:rPr>
              <w:t>1 четверть</w:t>
            </w:r>
          </w:p>
        </w:tc>
        <w:tc>
          <w:tcPr>
            <w:tcW w:w="669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1.</w:t>
            </w:r>
          </w:p>
        </w:tc>
        <w:tc>
          <w:tcPr>
            <w:tcW w:w="5103" w:type="dxa"/>
          </w:tcPr>
          <w:p w:rsidR="00A4501B" w:rsidRPr="00D25B4D" w:rsidRDefault="00A4501B" w:rsidP="00FB26C4">
            <w:pPr>
              <w:jc w:val="center"/>
              <w:rPr>
                <w:b/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Повторение </w:t>
            </w:r>
            <w:proofErr w:type="gramStart"/>
            <w:r w:rsidRPr="00D25B4D">
              <w:rPr>
                <w:color w:val="262626" w:themeColor="text1" w:themeTint="D9"/>
                <w:lang w:eastAsia="en-US"/>
              </w:rPr>
              <w:t>пройденного</w:t>
            </w:r>
            <w:proofErr w:type="gramEnd"/>
            <w:r w:rsidRPr="00D25B4D">
              <w:rPr>
                <w:color w:val="262626" w:themeColor="text1" w:themeTint="D9"/>
                <w:lang w:eastAsia="en-US"/>
              </w:rPr>
              <w:t xml:space="preserve"> в первом  классе.</w:t>
            </w:r>
          </w:p>
        </w:tc>
        <w:tc>
          <w:tcPr>
            <w:tcW w:w="669" w:type="dxa"/>
          </w:tcPr>
          <w:p w:rsidR="00A4501B" w:rsidRPr="00D25B4D" w:rsidRDefault="001457CC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A4501B" w:rsidRPr="00D25B4D" w:rsidRDefault="007E63D5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01</w:t>
            </w:r>
            <w:r w:rsidR="008064CC" w:rsidRPr="00D25B4D">
              <w:rPr>
                <w:color w:val="262626" w:themeColor="text1" w:themeTint="D9"/>
              </w:rPr>
              <w:t>.09</w:t>
            </w:r>
          </w:p>
        </w:tc>
        <w:tc>
          <w:tcPr>
            <w:tcW w:w="851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Правила поведения и работы на уроках труда. Общие правила организации рабочего места. Материалы и инструменты, используемые на уроках ручного труда.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A4501B" w:rsidRPr="00D25B4D" w:rsidRDefault="00A4501B" w:rsidP="00FB26C4">
            <w:pPr>
              <w:jc w:val="center"/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пластилином 3ч</w:t>
            </w:r>
          </w:p>
        </w:tc>
        <w:tc>
          <w:tcPr>
            <w:tcW w:w="669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A4501B" w:rsidRPr="00D25B4D" w:rsidRDefault="00A4501B" w:rsidP="00FB26C4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A4501B" w:rsidRPr="00D25B4D" w:rsidRDefault="00A4501B" w:rsidP="00FB26C4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A4501B" w:rsidRPr="00D25B4D" w:rsidRDefault="00A4501B" w:rsidP="00A4501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2.</w:t>
            </w:r>
          </w:p>
        </w:tc>
        <w:tc>
          <w:tcPr>
            <w:tcW w:w="5103" w:type="dxa"/>
          </w:tcPr>
          <w:p w:rsidR="00A4501B" w:rsidRPr="00D25B4D" w:rsidRDefault="00A4501B" w:rsidP="00A4501B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Свойства пластилина. Правила работы. </w:t>
            </w:r>
          </w:p>
        </w:tc>
        <w:tc>
          <w:tcPr>
            <w:tcW w:w="669" w:type="dxa"/>
          </w:tcPr>
          <w:p w:rsidR="00A4501B" w:rsidRPr="00D25B4D" w:rsidRDefault="001457CC" w:rsidP="00A4501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A4501B" w:rsidRPr="00D25B4D" w:rsidRDefault="007E63D5" w:rsidP="00A4501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06</w:t>
            </w:r>
            <w:r w:rsidR="008064CC" w:rsidRPr="00D25B4D">
              <w:rPr>
                <w:color w:val="262626" w:themeColor="text1" w:themeTint="D9"/>
              </w:rPr>
              <w:t>.09</w:t>
            </w:r>
          </w:p>
        </w:tc>
        <w:tc>
          <w:tcPr>
            <w:tcW w:w="851" w:type="dxa"/>
          </w:tcPr>
          <w:p w:rsidR="00A4501B" w:rsidRPr="00D25B4D" w:rsidRDefault="00A4501B" w:rsidP="00A4501B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A4501B" w:rsidRPr="00D25B4D" w:rsidRDefault="00A4501B" w:rsidP="00A4501B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Пластические свойства пластилина, определение цвета пластилина. Форма пластилина. Правила работы с пластилином.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A4501B" w:rsidRPr="00D25B4D" w:rsidRDefault="00A4501B" w:rsidP="00A4501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3.</w:t>
            </w:r>
          </w:p>
        </w:tc>
        <w:tc>
          <w:tcPr>
            <w:tcW w:w="5103" w:type="dxa"/>
          </w:tcPr>
          <w:p w:rsidR="00A4501B" w:rsidRPr="00D25B4D" w:rsidRDefault="00A4501B" w:rsidP="00A4501B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из пластилина брусков. «Ворота».</w:t>
            </w:r>
          </w:p>
        </w:tc>
        <w:tc>
          <w:tcPr>
            <w:tcW w:w="669" w:type="dxa"/>
          </w:tcPr>
          <w:p w:rsidR="00A4501B" w:rsidRPr="00D25B4D" w:rsidRDefault="001457CC" w:rsidP="00A4501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A4501B" w:rsidRPr="00D25B4D" w:rsidRDefault="007E63D5" w:rsidP="00A4501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07.09</w:t>
            </w:r>
          </w:p>
        </w:tc>
        <w:tc>
          <w:tcPr>
            <w:tcW w:w="851" w:type="dxa"/>
          </w:tcPr>
          <w:p w:rsidR="00A4501B" w:rsidRPr="00D25B4D" w:rsidRDefault="00A4501B" w:rsidP="00A4501B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A4501B" w:rsidRPr="00D25B4D" w:rsidRDefault="00A4501B" w:rsidP="00A4501B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A4501B" w:rsidRPr="00D25B4D" w:rsidRDefault="00A4501B" w:rsidP="00A4501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4.</w:t>
            </w:r>
          </w:p>
        </w:tc>
        <w:tc>
          <w:tcPr>
            <w:tcW w:w="5103" w:type="dxa"/>
          </w:tcPr>
          <w:p w:rsidR="00A4501B" w:rsidRPr="00D25B4D" w:rsidRDefault="00A4501B" w:rsidP="00A4501B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Лепка молотка.</w:t>
            </w:r>
          </w:p>
        </w:tc>
        <w:tc>
          <w:tcPr>
            <w:tcW w:w="669" w:type="dxa"/>
          </w:tcPr>
          <w:p w:rsidR="00A4501B" w:rsidRPr="00D25B4D" w:rsidRDefault="001457CC" w:rsidP="00A4501B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A4501B" w:rsidRPr="00D25B4D" w:rsidRDefault="00A4501B" w:rsidP="00A4501B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A4501B" w:rsidRPr="00D25B4D" w:rsidRDefault="00A4501B" w:rsidP="00A4501B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A4501B" w:rsidRPr="00D25B4D" w:rsidRDefault="00A4501B" w:rsidP="00A4501B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Обучение приему «раскатывание столбиками» (колбаской); представление о величине (длинный, короткий), по толщине (толстый, тонкий).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A4501B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DE3BDF" w:rsidRPr="00D25B4D" w:rsidRDefault="00DE3BDF" w:rsidP="00A4501B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природными материалами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7ч</w:t>
            </w:r>
          </w:p>
        </w:tc>
        <w:tc>
          <w:tcPr>
            <w:tcW w:w="669" w:type="dxa"/>
          </w:tcPr>
          <w:p w:rsidR="00DE3BDF" w:rsidRPr="00D25B4D" w:rsidRDefault="00DE3BDF" w:rsidP="00A4501B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DE3BDF" w:rsidRPr="00D25B4D" w:rsidRDefault="00DE3BDF" w:rsidP="00A4501B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DE3BDF" w:rsidRPr="00D25B4D" w:rsidRDefault="00DE3BDF" w:rsidP="00A4501B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A4501B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Беседа о разнообразии растительного мира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B72758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14.09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Формирование знаний о природных материалах и той среде, где их находят; расширение представлений о предметах природного мира; представление о природном материале как поделочном.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Экскурсия. Сбор природного материала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DD737E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15.09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>Учить сбору, сортировке и подготовке к хранению природного материала, познакомить учащихся со свойствами природного материала.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7.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игрушек из желудей: поросенок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E3550D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21.09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Правила работы с шилом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8.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игрушек из желудей:</w:t>
            </w:r>
            <w:r w:rsidR="001457CC" w:rsidRPr="00D25B4D">
              <w:rPr>
                <w:color w:val="262626" w:themeColor="text1" w:themeTint="D9"/>
                <w:lang w:eastAsia="en-US"/>
              </w:rPr>
              <w:t xml:space="preserve"> </w:t>
            </w:r>
            <w:r w:rsidRPr="00D25B4D">
              <w:rPr>
                <w:color w:val="262626" w:themeColor="text1" w:themeTint="D9"/>
                <w:lang w:eastAsia="en-US"/>
              </w:rPr>
              <w:t>зайчик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796B01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22.09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9.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Изготовление игрушек из скорлупы ореха: кораблик 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9E2C3B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28.09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 xml:space="preserve">Делать отчет о последовательности изготовления изделия, о технологии изготовления отдельных частей изделия по вопросам </w:t>
            </w:r>
          </w:p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 xml:space="preserve"> с употреблением в речи технических терминов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10.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игрушек из скорлупы ореха: черепаха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9E2C3B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29.09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>Умение делать анализ своего изделия и изделия товарища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11.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игрушек из скорлупы ореха: мышь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05.10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бумагой и картоном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8ч</w:t>
            </w:r>
          </w:p>
        </w:tc>
        <w:tc>
          <w:tcPr>
            <w:tcW w:w="669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12.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Виды и сорта бумаги.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06.10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9B210C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Расширение социа</w:t>
            </w:r>
            <w:r w:rsidR="009B210C" w:rsidRPr="00D25B4D">
              <w:rPr>
                <w:color w:val="262626" w:themeColor="text1" w:themeTint="D9"/>
                <w:lang w:eastAsia="en-US"/>
              </w:rPr>
              <w:t>льного опыта ребенка,</w:t>
            </w:r>
            <w:r w:rsidRPr="00D25B4D">
              <w:rPr>
                <w:color w:val="262626" w:themeColor="text1" w:themeTint="D9"/>
                <w:lang w:eastAsia="en-US"/>
              </w:rPr>
              <w:t xml:space="preserve"> представлений о бумаге как поделочном материале; умение называть и узнавать предметы, сделанные из бумаги и определять их функциональную значимость в </w:t>
            </w:r>
            <w:r w:rsidR="009B210C" w:rsidRPr="00D25B4D">
              <w:rPr>
                <w:color w:val="262626" w:themeColor="text1" w:themeTint="D9"/>
                <w:lang w:eastAsia="en-US"/>
              </w:rPr>
              <w:t>быту, игре, учебе. Сорта бумаги,</w:t>
            </w:r>
            <w:r w:rsidRPr="00D25B4D">
              <w:rPr>
                <w:color w:val="262626" w:themeColor="text1" w:themeTint="D9"/>
                <w:lang w:eastAsia="en-US"/>
              </w:rPr>
              <w:t xml:space="preserve"> физические свойства.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13.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подставки для кисти.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12.10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adjustRightInd w:val="0"/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 xml:space="preserve">Делать отчет о последовательности изготовления изделия, о технологии изготовления отдельных частей изделия по вопросам </w:t>
            </w:r>
          </w:p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 xml:space="preserve"> с употреблением в речи технических терминов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14.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Изготовление аппликации из мятой бумаги на выбор: «Дерево осенью», «Дерево летом», «Дерево </w:t>
            </w:r>
            <w:r w:rsidRPr="00D25B4D">
              <w:rPr>
                <w:color w:val="262626" w:themeColor="text1" w:themeTint="D9"/>
                <w:lang w:eastAsia="en-US"/>
              </w:rPr>
              <w:lastRenderedPageBreak/>
              <w:t>зимой под снегом», «Дерево весной»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lastRenderedPageBreak/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13.10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Прием «</w:t>
            </w:r>
            <w:proofErr w:type="spellStart"/>
            <w:r w:rsidRPr="00D25B4D">
              <w:rPr>
                <w:color w:val="262626" w:themeColor="text1" w:themeTint="D9"/>
                <w:lang w:eastAsia="en-US"/>
              </w:rPr>
              <w:t>сминание</w:t>
            </w:r>
            <w:proofErr w:type="spellEnd"/>
            <w:r w:rsidRPr="00D25B4D">
              <w:rPr>
                <w:color w:val="262626" w:themeColor="text1" w:themeTint="D9"/>
                <w:lang w:eastAsia="en-US"/>
              </w:rPr>
              <w:t>» бумаги (скатывание шариков); умение наклеивать смятые шарики на основу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lastRenderedPageBreak/>
              <w:t>15.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аппликации из мятой бумаги на выбор: «Дерево осенью», «Дерево летом», «Дерево зимой под снегом», «Дерево весной»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19.10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16.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Складывание фигурок из бумаги: маска собаки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20.10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Закрепление приемов</w:t>
            </w:r>
            <w:r w:rsidR="00847FD6" w:rsidRPr="00D25B4D">
              <w:rPr>
                <w:color w:val="262626" w:themeColor="text1" w:themeTint="D9"/>
                <w:lang w:eastAsia="en-US"/>
              </w:rPr>
              <w:t xml:space="preserve"> </w:t>
            </w:r>
            <w:r w:rsidRPr="00D25B4D">
              <w:rPr>
                <w:color w:val="262626" w:themeColor="text1" w:themeTint="D9"/>
                <w:lang w:eastAsia="en-US"/>
              </w:rPr>
              <w:t>«сгибание  квадрата пополам» и «сгибание квадрата с угла на угол (по диагонали)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17.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Применение. Сорта картона. Свойства картона. 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26.10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Сорта: переплетный и коробочный. Свойства: гладкий, рифленый (ребристый)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18.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Обводка геометрических фигур: квадрат, прямоугольник, овал, круг, треугольник.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27.10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Умение размечать по шаблону. </w:t>
            </w:r>
            <w:r w:rsidRPr="00D25B4D">
              <w:rPr>
                <w:color w:val="262626" w:themeColor="text1" w:themeTint="D9"/>
              </w:rPr>
              <w:t>Осуществлять необходимые контрольные действия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19.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из бумаги пакета для хранения изделий.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09.11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нитками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4ч</w:t>
            </w:r>
          </w:p>
        </w:tc>
        <w:tc>
          <w:tcPr>
            <w:tcW w:w="669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20.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Свойства ниток. Виды работы с нитками.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10.11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Длина, толщина, цвет.</w:t>
            </w:r>
            <w:r w:rsidR="001D7D06" w:rsidRPr="00D25B4D">
              <w:rPr>
                <w:color w:val="262626" w:themeColor="text1" w:themeTint="D9"/>
                <w:lang w:eastAsia="en-US"/>
              </w:rPr>
              <w:t xml:space="preserve"> </w:t>
            </w:r>
            <w:r w:rsidRPr="00D25B4D">
              <w:rPr>
                <w:color w:val="262626" w:themeColor="text1" w:themeTint="D9"/>
                <w:lang w:eastAsia="en-US"/>
              </w:rPr>
              <w:t>Свойства: рвутся, режутся.</w:t>
            </w:r>
          </w:p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Шерстяные, хлопчатобумажные, шелковые, капроновые, льняные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21.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Связывание ниток в пучок: ягоды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16.11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>Умение делать анализ своего изделия и изделия товарища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22.</w:t>
            </w:r>
          </w:p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23.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Пришивание пуговиц: пришивание пуговиц с двумя сквозными отверстиями</w:t>
            </w:r>
          </w:p>
        </w:tc>
        <w:tc>
          <w:tcPr>
            <w:tcW w:w="669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</w:t>
            </w:r>
          </w:p>
        </w:tc>
        <w:tc>
          <w:tcPr>
            <w:tcW w:w="748" w:type="dxa"/>
          </w:tcPr>
          <w:p w:rsidR="00025AC7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17.11</w:t>
            </w:r>
          </w:p>
          <w:p w:rsidR="004F4AD9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23.11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Выработка умения вдевать нитку в иголку. Закрепление нитки в начале и конце строчки (прошивание два –три раза на одном месте)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глиной и пластилином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3ч</w:t>
            </w:r>
          </w:p>
        </w:tc>
        <w:tc>
          <w:tcPr>
            <w:tcW w:w="669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24.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Экскурсия в мастерскую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24.11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Применение глины для изготовления различных изделий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25.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Лепка из пластилина чашки цилиндрической формы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30.11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Цилиндр –объемное геометрическое тело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26.</w:t>
            </w:r>
          </w:p>
        </w:tc>
        <w:tc>
          <w:tcPr>
            <w:tcW w:w="5103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Лепка из пластилина чашки конической формы</w:t>
            </w:r>
          </w:p>
        </w:tc>
        <w:tc>
          <w:tcPr>
            <w:tcW w:w="669" w:type="dxa"/>
          </w:tcPr>
          <w:p w:rsidR="00DE3BDF" w:rsidRPr="00D25B4D" w:rsidRDefault="001457CC" w:rsidP="00DE3BDF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DE3BDF" w:rsidRPr="00D25B4D" w:rsidRDefault="004F4AD9" w:rsidP="00DE3BDF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01.12</w:t>
            </w:r>
          </w:p>
        </w:tc>
        <w:tc>
          <w:tcPr>
            <w:tcW w:w="851" w:type="dxa"/>
          </w:tcPr>
          <w:p w:rsidR="00DE3BDF" w:rsidRPr="00D25B4D" w:rsidRDefault="00DE3BDF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DE3BDF" w:rsidRPr="00D25B4D" w:rsidRDefault="00DE3BDF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Конус – геометрическое тело. Усеченный конус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DE3BDF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2C4C17" w:rsidRPr="00D25B4D" w:rsidRDefault="002C4C17" w:rsidP="00DE3BDF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природными  материалами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3ч</w:t>
            </w:r>
          </w:p>
        </w:tc>
        <w:tc>
          <w:tcPr>
            <w:tcW w:w="669" w:type="dxa"/>
          </w:tcPr>
          <w:p w:rsidR="002C4C17" w:rsidRPr="00D25B4D" w:rsidRDefault="002C4C17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2C4C17" w:rsidRPr="00D25B4D" w:rsidRDefault="002C4C17" w:rsidP="00DE3BDF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2C4C17" w:rsidRPr="00D25B4D" w:rsidRDefault="002C4C17" w:rsidP="00DE3BDF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DE3BDF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27.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Аппликации из листьев: мальчик 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07.12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Закрепление понятия «аппликация»; </w:t>
            </w:r>
          </w:p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выполнение аппликации по инструкции учителя и предметно – операционному плану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28.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Аппликации из листьев: девочка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08.12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29.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Декоративная аппликация из засушенных листьев: рамочка для фотографий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14.12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бумагой и картоном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3ч</w:t>
            </w:r>
          </w:p>
        </w:tc>
        <w:tc>
          <w:tcPr>
            <w:tcW w:w="66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30.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Разметка бумаги и картона по шаблонам сложной конфигурации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 w:rsidRPr="003910B2">
              <w:rPr>
                <w:color w:val="FF0000"/>
              </w:rPr>
              <w:t>15.12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Закрепление понятия «аппликация»; </w:t>
            </w:r>
          </w:p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выполнение аппликации по инструкции учителя и предметно – операционному плану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31.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Аппликация из обрывной бумаги: яблоко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21.12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32.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Аппликация из обрывной бумаги: рыба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22.12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нитками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2ч</w:t>
            </w:r>
          </w:p>
        </w:tc>
        <w:tc>
          <w:tcPr>
            <w:tcW w:w="66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33.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фигурки из связанных пучков ниток: девочка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28.12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Применение ниток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34.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фигурки из связанных пучков ниток: мальчик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12.01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>Умение делать анализ своего изделия и изделия товарища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глиной и пластилином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1ч</w:t>
            </w:r>
          </w:p>
        </w:tc>
        <w:tc>
          <w:tcPr>
            <w:tcW w:w="66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35.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Лепка чайной посуды в форме шара: чайник для заварки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18.01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  <w:lang w:eastAsia="en-US"/>
              </w:rPr>
              <w:t>Шар – геометрическое тело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бумагой и картоном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2ч</w:t>
            </w:r>
          </w:p>
        </w:tc>
        <w:tc>
          <w:tcPr>
            <w:tcW w:w="66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36.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из бумаги игрушек в форме шара: шар из 2 кругов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19.01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>Осуществлять необходимые контрольные действия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37.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шара из бумажных полос: шар из 4 или 5 полос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25.01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>Умение  ориентироваться при выполнении плоскостных и объемных работ, правильно располагать детали, соблюдать пропорции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нитками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1ч</w:t>
            </w:r>
          </w:p>
        </w:tc>
        <w:tc>
          <w:tcPr>
            <w:tcW w:w="66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38.</w:t>
            </w: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b/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Сматывание ниток в клубок</w:t>
            </w:r>
          </w:p>
        </w:tc>
        <w:tc>
          <w:tcPr>
            <w:tcW w:w="669" w:type="dxa"/>
          </w:tcPr>
          <w:p w:rsidR="002C4C17" w:rsidRPr="00D25B4D" w:rsidRDefault="001457CC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2C4C17" w:rsidRPr="00D25B4D" w:rsidRDefault="004F4AD9" w:rsidP="002C4C17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26.01</w:t>
            </w: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Умение делать анализ своего изделия и изделия товарища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2C4C17" w:rsidRPr="00D25B4D" w:rsidRDefault="002C4C17" w:rsidP="002C4C17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глиной и пластилином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2ч</w:t>
            </w:r>
          </w:p>
        </w:tc>
        <w:tc>
          <w:tcPr>
            <w:tcW w:w="66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2C4C17" w:rsidRPr="00D25B4D" w:rsidRDefault="002C4C17" w:rsidP="002C4C17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39.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Лепка из пластилина фигурки «Медвежонок» из отдельных частей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01.02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Умение соединять детали, используя прием «</w:t>
            </w:r>
            <w:proofErr w:type="spellStart"/>
            <w:r w:rsidRPr="00D25B4D">
              <w:rPr>
                <w:color w:val="262626" w:themeColor="text1" w:themeTint="D9"/>
                <w:lang w:eastAsia="en-US"/>
              </w:rPr>
              <w:t>примазывания</w:t>
            </w:r>
            <w:proofErr w:type="spellEnd"/>
            <w:r w:rsidRPr="00D25B4D">
              <w:rPr>
                <w:color w:val="262626" w:themeColor="text1" w:themeTint="D9"/>
                <w:lang w:eastAsia="en-US"/>
              </w:rPr>
              <w:t>». Соблюдение пропорций и пространственные соотношения деталей, частей при лепке объемной фигуры.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40.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Лепка фигурок из целого куска пластилина: утка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02.02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Работа с опорой на предметно – операционный план. Закрепление приемов «скатывание в ладонях шара из пластилина кругообразными движениями», «раскатывание пластилина в ладонях до овальной формы».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природными материалами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7ч</w:t>
            </w:r>
          </w:p>
        </w:tc>
        <w:tc>
          <w:tcPr>
            <w:tcW w:w="669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41.</w:t>
            </w:r>
          </w:p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42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Изделия из шишек: человечек из сосновой  шишки</w:t>
            </w:r>
          </w:p>
        </w:tc>
        <w:tc>
          <w:tcPr>
            <w:tcW w:w="669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</w:t>
            </w:r>
          </w:p>
        </w:tc>
        <w:tc>
          <w:tcPr>
            <w:tcW w:w="748" w:type="dxa"/>
          </w:tcPr>
          <w:p w:rsidR="00025AC7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08.02</w:t>
            </w:r>
          </w:p>
          <w:p w:rsidR="004F4AD9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09.02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Формирование знаний о сосновых шишках как природном материале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43.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Изделия из шишек: сова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15.02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Выполнение приемов обработки пластилина и соединения деталей «</w:t>
            </w:r>
            <w:proofErr w:type="spellStart"/>
            <w:r w:rsidRPr="00D25B4D">
              <w:rPr>
                <w:color w:val="262626" w:themeColor="text1" w:themeTint="D9"/>
                <w:lang w:eastAsia="en-US"/>
              </w:rPr>
              <w:t>прищипывание</w:t>
            </w:r>
            <w:proofErr w:type="spellEnd"/>
            <w:r w:rsidRPr="00D25B4D">
              <w:rPr>
                <w:color w:val="262626" w:themeColor="text1" w:themeTint="D9"/>
                <w:lang w:eastAsia="en-US"/>
              </w:rPr>
              <w:t>», «</w:t>
            </w:r>
            <w:proofErr w:type="spellStart"/>
            <w:r w:rsidRPr="00D25B4D">
              <w:rPr>
                <w:color w:val="262626" w:themeColor="text1" w:themeTint="D9"/>
                <w:lang w:eastAsia="en-US"/>
              </w:rPr>
              <w:t>примазывание</w:t>
            </w:r>
            <w:proofErr w:type="spellEnd"/>
            <w:r w:rsidRPr="00D25B4D">
              <w:rPr>
                <w:color w:val="262626" w:themeColor="text1" w:themeTint="D9"/>
                <w:lang w:eastAsia="en-US"/>
              </w:rPr>
              <w:t>»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44.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Изделия из шишек: журавль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16.02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Соблюдение пропорций при лепке объемной фигуры, выполнение приемов обработки пластилина и соединения деталей «</w:t>
            </w:r>
            <w:proofErr w:type="spellStart"/>
            <w:r w:rsidRPr="00D25B4D">
              <w:rPr>
                <w:color w:val="262626" w:themeColor="text1" w:themeTint="D9"/>
                <w:lang w:eastAsia="en-US"/>
              </w:rPr>
              <w:t>прищипывание</w:t>
            </w:r>
            <w:proofErr w:type="spellEnd"/>
            <w:r w:rsidRPr="00D25B4D">
              <w:rPr>
                <w:color w:val="262626" w:themeColor="text1" w:themeTint="D9"/>
                <w:lang w:eastAsia="en-US"/>
              </w:rPr>
              <w:t>», «</w:t>
            </w:r>
            <w:proofErr w:type="spellStart"/>
            <w:r w:rsidRPr="00D25B4D">
              <w:rPr>
                <w:color w:val="262626" w:themeColor="text1" w:themeTint="D9"/>
                <w:lang w:eastAsia="en-US"/>
              </w:rPr>
              <w:t>примазывание</w:t>
            </w:r>
            <w:proofErr w:type="spellEnd"/>
            <w:r w:rsidRPr="00D25B4D">
              <w:rPr>
                <w:color w:val="262626" w:themeColor="text1" w:themeTint="D9"/>
                <w:lang w:eastAsia="en-US"/>
              </w:rPr>
              <w:t>»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45.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Изделия из шишек: утка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22.02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Выполнение приемов обработки пластилина и соединения деталей «</w:t>
            </w:r>
            <w:proofErr w:type="spellStart"/>
            <w:r w:rsidRPr="00D25B4D">
              <w:rPr>
                <w:color w:val="262626" w:themeColor="text1" w:themeTint="D9"/>
                <w:lang w:eastAsia="en-US"/>
              </w:rPr>
              <w:t>прищипывание</w:t>
            </w:r>
            <w:proofErr w:type="spellEnd"/>
            <w:r w:rsidRPr="00D25B4D">
              <w:rPr>
                <w:color w:val="262626" w:themeColor="text1" w:themeTint="D9"/>
                <w:lang w:eastAsia="en-US"/>
              </w:rPr>
              <w:t>», «</w:t>
            </w:r>
            <w:proofErr w:type="spellStart"/>
            <w:r w:rsidRPr="00D25B4D">
              <w:rPr>
                <w:color w:val="262626" w:themeColor="text1" w:themeTint="D9"/>
                <w:lang w:eastAsia="en-US"/>
              </w:rPr>
              <w:t>примазывание</w:t>
            </w:r>
            <w:proofErr w:type="spellEnd"/>
            <w:r w:rsidRPr="00D25B4D">
              <w:rPr>
                <w:color w:val="262626" w:themeColor="text1" w:themeTint="D9"/>
                <w:lang w:eastAsia="en-US"/>
              </w:rPr>
              <w:t>»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46.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Изделия из шишек: лебедь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23.02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9B210C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практически</w:t>
            </w:r>
            <w:r w:rsidR="009B210C" w:rsidRPr="00D25B4D">
              <w:rPr>
                <w:color w:val="262626" w:themeColor="text1" w:themeTint="D9"/>
                <w:lang w:eastAsia="en-US"/>
              </w:rPr>
              <w:t>е</w:t>
            </w:r>
            <w:r w:rsidRPr="00D25B4D">
              <w:rPr>
                <w:color w:val="262626" w:themeColor="text1" w:themeTint="D9"/>
                <w:lang w:eastAsia="en-US"/>
              </w:rPr>
              <w:t xml:space="preserve"> работы с различными поделочными материалами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9B210C" w:rsidRPr="00D25B4D" w:rsidRDefault="009B210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47.</w:t>
            </w:r>
          </w:p>
        </w:tc>
        <w:tc>
          <w:tcPr>
            <w:tcW w:w="5103" w:type="dxa"/>
          </w:tcPr>
          <w:p w:rsidR="009B210C" w:rsidRPr="00D25B4D" w:rsidRDefault="009B210C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Композиция из шишки и листьев «Пальма»</w:t>
            </w:r>
          </w:p>
        </w:tc>
        <w:tc>
          <w:tcPr>
            <w:tcW w:w="669" w:type="dxa"/>
          </w:tcPr>
          <w:p w:rsidR="009B210C" w:rsidRPr="00D25B4D" w:rsidRDefault="009B210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9B210C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01.03</w:t>
            </w:r>
          </w:p>
        </w:tc>
        <w:tc>
          <w:tcPr>
            <w:tcW w:w="851" w:type="dxa"/>
          </w:tcPr>
          <w:p w:rsidR="009B210C" w:rsidRPr="00D25B4D" w:rsidRDefault="009B210C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9B210C" w:rsidRPr="00D25B4D" w:rsidRDefault="009B210C" w:rsidP="007E63D5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практические работы с различными поделочными материалами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бумагой и картоном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4ч</w:t>
            </w:r>
          </w:p>
        </w:tc>
        <w:tc>
          <w:tcPr>
            <w:tcW w:w="669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48.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Что надо знать о линейке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02.03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Линейка – инструмент, с помощью которого  проводят прямые  линии (наклонные, горизонтальные, вертикальные); измеряют отрезок; измеряют длину и ширину предметов 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49.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Разметка бумаги и картона по линейке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08.03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Владение линейкой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50.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предметной аппликации, состоящей из геометрических фигур: грузовик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09.03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Развитие представлений о предметах рукотворного мира группы «Транспорт». Закрепление знаний о геометрических фигурах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51.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предметной аппликации, состоящей из геометрических фигур: автофургон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15.03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тканью</w:t>
            </w:r>
            <w:r w:rsidR="001457CC" w:rsidRPr="00D25B4D">
              <w:rPr>
                <w:b/>
                <w:color w:val="262626" w:themeColor="text1" w:themeTint="D9"/>
                <w:lang w:eastAsia="en-US"/>
              </w:rPr>
              <w:t xml:space="preserve"> 5ч</w:t>
            </w:r>
          </w:p>
        </w:tc>
        <w:tc>
          <w:tcPr>
            <w:tcW w:w="669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52.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Экскурсия в швейную мастерскую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16.03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Применение и назначение ткани в жизни людей. Из чего делают ткань. Свойства ткани: окраска; мнутся и утюжатся, режутся, прошиваются, сматываются в рулоны; лицевая и изнаночная сторона; шероховатые, шершавые, гладкие, скользкие, толстые, тонкие. Сорта: шерстяные, хлопковые. Кто шьет из ткани. Инструменты и приспособления, используемые при работе с тканью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53.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Раскрой деталей изделия из ткани: 2 квадрата (5*5)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22</w:t>
            </w:r>
            <w:r w:rsidR="00435891">
              <w:rPr>
                <w:color w:val="262626" w:themeColor="text1" w:themeTint="D9"/>
              </w:rPr>
              <w:t>.03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>Осуществлять необходимые контрольные действия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54.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Соединение деталей, выкроенных из ткани, прямой строчкой</w:t>
            </w:r>
          </w:p>
        </w:tc>
        <w:tc>
          <w:tcPr>
            <w:tcW w:w="669" w:type="dxa"/>
          </w:tcPr>
          <w:p w:rsidR="00070053" w:rsidRPr="00D25B4D" w:rsidRDefault="001457C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F4AD9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</w:t>
            </w:r>
            <w:r w:rsidR="00435891">
              <w:rPr>
                <w:color w:val="262626" w:themeColor="text1" w:themeTint="D9"/>
              </w:rPr>
              <w:t>.03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</w:rPr>
              <w:t>Умение  ориентироваться при выполнении плоскостных и объемных работ, правильно располагать детали, соблюдать пропорции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55.</w:t>
            </w:r>
          </w:p>
          <w:p w:rsidR="00070053" w:rsidRPr="00D25B4D" w:rsidRDefault="00070053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56.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игольницы</w:t>
            </w:r>
          </w:p>
        </w:tc>
        <w:tc>
          <w:tcPr>
            <w:tcW w:w="669" w:type="dxa"/>
          </w:tcPr>
          <w:p w:rsidR="00070053" w:rsidRPr="00D25B4D" w:rsidRDefault="00FB26C4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</w:t>
            </w:r>
          </w:p>
        </w:tc>
        <w:tc>
          <w:tcPr>
            <w:tcW w:w="748" w:type="dxa"/>
          </w:tcPr>
          <w:p w:rsidR="00025AC7" w:rsidRDefault="00435891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06.04</w:t>
            </w:r>
          </w:p>
          <w:p w:rsidR="00435891" w:rsidRPr="00D25B4D" w:rsidRDefault="00435891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12.04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Правила хранения игл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бумагой и картоном</w:t>
            </w:r>
            <w:r w:rsidR="00A1465C" w:rsidRPr="00D25B4D">
              <w:rPr>
                <w:b/>
                <w:color w:val="262626" w:themeColor="text1" w:themeTint="D9"/>
                <w:lang w:eastAsia="en-US"/>
              </w:rPr>
              <w:t xml:space="preserve"> 5ч</w:t>
            </w:r>
          </w:p>
        </w:tc>
        <w:tc>
          <w:tcPr>
            <w:tcW w:w="669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070053" w:rsidRPr="00D25B4D" w:rsidRDefault="00FB26C4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57.</w:t>
            </w:r>
          </w:p>
        </w:tc>
        <w:tc>
          <w:tcPr>
            <w:tcW w:w="5103" w:type="dxa"/>
          </w:tcPr>
          <w:p w:rsidR="00070053" w:rsidRPr="00D25B4D" w:rsidRDefault="00070053" w:rsidP="00070053">
            <w:pPr>
              <w:rPr>
                <w:b/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Поздравительная открытка «Сказочный цветок»</w:t>
            </w:r>
          </w:p>
        </w:tc>
        <w:tc>
          <w:tcPr>
            <w:tcW w:w="669" w:type="dxa"/>
          </w:tcPr>
          <w:p w:rsidR="00070053" w:rsidRPr="00D25B4D" w:rsidRDefault="00A1465C" w:rsidP="00070053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070053" w:rsidRPr="00D25B4D" w:rsidRDefault="00435891" w:rsidP="00070053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13.04</w:t>
            </w:r>
          </w:p>
        </w:tc>
        <w:tc>
          <w:tcPr>
            <w:tcW w:w="851" w:type="dxa"/>
          </w:tcPr>
          <w:p w:rsidR="00070053" w:rsidRPr="00D25B4D" w:rsidRDefault="00070053" w:rsidP="00070053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070053" w:rsidRPr="00D25B4D" w:rsidRDefault="00070053" w:rsidP="00070053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Формирование представлений о симметрии. Обучение способу симметричного вырезания. Умение комментировать предметно – практические действия с бумагой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FB26C4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58.</w:t>
            </w: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композиции к сказке «Колобок» из складных бумажных фигурок: колобок</w:t>
            </w:r>
          </w:p>
        </w:tc>
        <w:tc>
          <w:tcPr>
            <w:tcW w:w="669" w:type="dxa"/>
          </w:tcPr>
          <w:p w:rsidR="008E12A6" w:rsidRPr="00D25B4D" w:rsidRDefault="00A1465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8E12A6" w:rsidRPr="00D25B4D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19.04</w:t>
            </w:r>
          </w:p>
        </w:tc>
        <w:tc>
          <w:tcPr>
            <w:tcW w:w="851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Закрепление приема «сгибание бумаги пополам»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FB26C4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59.</w:t>
            </w: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композиции к сказке «Колобок» из складных бумажных фигурок: волк</w:t>
            </w:r>
          </w:p>
        </w:tc>
        <w:tc>
          <w:tcPr>
            <w:tcW w:w="669" w:type="dxa"/>
          </w:tcPr>
          <w:p w:rsidR="008E12A6" w:rsidRPr="00D25B4D" w:rsidRDefault="00A1465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8E12A6" w:rsidRPr="00D25B4D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20.04</w:t>
            </w:r>
          </w:p>
        </w:tc>
        <w:tc>
          <w:tcPr>
            <w:tcW w:w="851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Закрепление приема «сгибание бумаги пополам» и «сгибание с угла на угол»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FB26C4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60.</w:t>
            </w:r>
          </w:p>
          <w:p w:rsidR="00FB26C4" w:rsidRPr="00D25B4D" w:rsidRDefault="00FB26C4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61.</w:t>
            </w: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из бумаги дорожного знака «Переход»</w:t>
            </w:r>
          </w:p>
        </w:tc>
        <w:tc>
          <w:tcPr>
            <w:tcW w:w="669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</w:t>
            </w:r>
          </w:p>
        </w:tc>
        <w:tc>
          <w:tcPr>
            <w:tcW w:w="748" w:type="dxa"/>
          </w:tcPr>
          <w:p w:rsidR="001B7B4C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26.04</w:t>
            </w:r>
          </w:p>
          <w:p w:rsidR="00435891" w:rsidRPr="00D25B4D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27.04</w:t>
            </w:r>
          </w:p>
        </w:tc>
        <w:tc>
          <w:tcPr>
            <w:tcW w:w="851" w:type="dxa"/>
          </w:tcPr>
          <w:p w:rsidR="009B53F9" w:rsidRPr="00D25B4D" w:rsidRDefault="009B53F9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8E12A6" w:rsidRPr="00D25B4D" w:rsidRDefault="009B210C" w:rsidP="009B210C">
            <w:pPr>
              <w:rPr>
                <w:color w:val="262626" w:themeColor="text1" w:themeTint="D9"/>
                <w:lang w:eastAsia="en-US"/>
              </w:rPr>
            </w:pPr>
            <w:proofErr w:type="gramStart"/>
            <w:r w:rsidRPr="00D25B4D">
              <w:rPr>
                <w:color w:val="262626" w:themeColor="text1" w:themeTint="D9"/>
                <w:lang w:eastAsia="en-US"/>
              </w:rPr>
              <w:t>Знак</w:t>
            </w:r>
            <w:r w:rsidR="008E12A6" w:rsidRPr="00D25B4D">
              <w:rPr>
                <w:color w:val="262626" w:themeColor="text1" w:themeTint="D9"/>
                <w:lang w:eastAsia="en-US"/>
              </w:rPr>
              <w:t>–дорожный</w:t>
            </w:r>
            <w:proofErr w:type="gramEnd"/>
            <w:r w:rsidR="008E12A6" w:rsidRPr="00D25B4D">
              <w:rPr>
                <w:color w:val="262626" w:themeColor="text1" w:themeTint="D9"/>
                <w:lang w:eastAsia="en-US"/>
              </w:rPr>
              <w:t xml:space="preserve"> сигнал. Дорожные знаки: пешеходный п</w:t>
            </w:r>
            <w:r w:rsidRPr="00D25B4D">
              <w:rPr>
                <w:color w:val="262626" w:themeColor="text1" w:themeTint="D9"/>
                <w:lang w:eastAsia="en-US"/>
              </w:rPr>
              <w:t>ереход,</w:t>
            </w:r>
            <w:r w:rsidR="008E12A6" w:rsidRPr="00D25B4D">
              <w:rPr>
                <w:color w:val="262626" w:themeColor="text1" w:themeTint="D9"/>
                <w:lang w:eastAsia="en-US"/>
              </w:rPr>
              <w:t xml:space="preserve"> переход запрещен, автобусная остановка.  Закрепление пр</w:t>
            </w:r>
            <w:r w:rsidRPr="00D25B4D">
              <w:rPr>
                <w:color w:val="262626" w:themeColor="text1" w:themeTint="D9"/>
                <w:lang w:eastAsia="en-US"/>
              </w:rPr>
              <w:t>иема «сгибание бумаги пополам»</w:t>
            </w:r>
            <w:r w:rsidR="008E12A6" w:rsidRPr="00D25B4D">
              <w:rPr>
                <w:color w:val="262626" w:themeColor="text1" w:themeTint="D9"/>
                <w:lang w:eastAsia="en-US"/>
              </w:rPr>
              <w:t xml:space="preserve"> </w:t>
            </w: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текстильными материалами</w:t>
            </w:r>
            <w:r w:rsidR="00A1465C" w:rsidRPr="00D25B4D">
              <w:rPr>
                <w:b/>
                <w:color w:val="262626" w:themeColor="text1" w:themeTint="D9"/>
                <w:lang w:eastAsia="en-US"/>
              </w:rPr>
              <w:t xml:space="preserve"> 7ч</w:t>
            </w:r>
          </w:p>
        </w:tc>
        <w:tc>
          <w:tcPr>
            <w:tcW w:w="669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FB26C4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62.</w:t>
            </w: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Вышивка прямой строчкой</w:t>
            </w:r>
          </w:p>
        </w:tc>
        <w:tc>
          <w:tcPr>
            <w:tcW w:w="669" w:type="dxa"/>
          </w:tcPr>
          <w:p w:rsidR="008E12A6" w:rsidRPr="00D25B4D" w:rsidRDefault="00A1465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1</w:t>
            </w:r>
          </w:p>
        </w:tc>
        <w:tc>
          <w:tcPr>
            <w:tcW w:w="748" w:type="dxa"/>
          </w:tcPr>
          <w:p w:rsidR="008E12A6" w:rsidRPr="00D25B4D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03.05</w:t>
            </w:r>
          </w:p>
        </w:tc>
        <w:tc>
          <w:tcPr>
            <w:tcW w:w="851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 w:val="restart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Закрепление понятий «шитье», «вышивка», «контур», «стежок», «расстояние между стежками»</w:t>
            </w:r>
          </w:p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FB26C4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63.</w:t>
            </w:r>
          </w:p>
          <w:p w:rsidR="001457CC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64.</w:t>
            </w: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Вышивка закладки из канвы прямой строчкой</w:t>
            </w:r>
          </w:p>
        </w:tc>
        <w:tc>
          <w:tcPr>
            <w:tcW w:w="669" w:type="dxa"/>
          </w:tcPr>
          <w:p w:rsidR="008E12A6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</w:t>
            </w:r>
          </w:p>
        </w:tc>
        <w:tc>
          <w:tcPr>
            <w:tcW w:w="748" w:type="dxa"/>
          </w:tcPr>
          <w:p w:rsidR="001B7B4C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04.05</w:t>
            </w:r>
          </w:p>
          <w:p w:rsidR="00435891" w:rsidRPr="00D25B4D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10.05</w:t>
            </w:r>
          </w:p>
        </w:tc>
        <w:tc>
          <w:tcPr>
            <w:tcW w:w="851" w:type="dxa"/>
          </w:tcPr>
          <w:p w:rsidR="009B53F9" w:rsidRPr="00D25B4D" w:rsidRDefault="009B53F9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65</w:t>
            </w:r>
            <w:r w:rsidR="00FB26C4" w:rsidRPr="00D25B4D">
              <w:rPr>
                <w:color w:val="262626" w:themeColor="text1" w:themeTint="D9"/>
              </w:rPr>
              <w:t>.</w:t>
            </w:r>
          </w:p>
          <w:p w:rsidR="001457CC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66</w:t>
            </w: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Вышивка стежком «вперед иголку» с перевивом</w:t>
            </w:r>
          </w:p>
        </w:tc>
        <w:tc>
          <w:tcPr>
            <w:tcW w:w="669" w:type="dxa"/>
          </w:tcPr>
          <w:p w:rsidR="008E12A6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</w:t>
            </w:r>
          </w:p>
        </w:tc>
        <w:tc>
          <w:tcPr>
            <w:tcW w:w="748" w:type="dxa"/>
          </w:tcPr>
          <w:p w:rsidR="001B7B4C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11.05</w:t>
            </w:r>
          </w:p>
          <w:p w:rsidR="00435891" w:rsidRPr="00D25B4D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17.05</w:t>
            </w:r>
          </w:p>
        </w:tc>
        <w:tc>
          <w:tcPr>
            <w:tcW w:w="851" w:type="dxa"/>
          </w:tcPr>
          <w:p w:rsidR="004762A9" w:rsidRPr="00D25B4D" w:rsidRDefault="004762A9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67</w:t>
            </w:r>
            <w:r w:rsidR="00FB26C4" w:rsidRPr="00D25B4D">
              <w:rPr>
                <w:color w:val="262626" w:themeColor="text1" w:themeTint="D9"/>
              </w:rPr>
              <w:t>.</w:t>
            </w:r>
          </w:p>
          <w:p w:rsidR="00FB26C4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68.</w:t>
            </w: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Вышивание закладки из канвы стежком «шнурок»</w:t>
            </w:r>
          </w:p>
        </w:tc>
        <w:tc>
          <w:tcPr>
            <w:tcW w:w="669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</w:t>
            </w:r>
          </w:p>
        </w:tc>
        <w:tc>
          <w:tcPr>
            <w:tcW w:w="748" w:type="dxa"/>
          </w:tcPr>
          <w:p w:rsidR="001B7B4C" w:rsidRPr="003910B2" w:rsidRDefault="00435891" w:rsidP="008E12A6">
            <w:pPr>
              <w:rPr>
                <w:color w:val="FF0000"/>
              </w:rPr>
            </w:pPr>
            <w:r w:rsidRPr="003910B2">
              <w:rPr>
                <w:color w:val="FF0000"/>
              </w:rPr>
              <w:t>18.05</w:t>
            </w:r>
          </w:p>
          <w:p w:rsidR="00435891" w:rsidRPr="00D25B4D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24.05</w:t>
            </w:r>
          </w:p>
        </w:tc>
        <w:tc>
          <w:tcPr>
            <w:tcW w:w="851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  <w:vMerge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D25B4D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b/>
                <w:color w:val="262626" w:themeColor="text1" w:themeTint="D9"/>
                <w:lang w:eastAsia="en-US"/>
              </w:rPr>
              <w:t>Работа с тесьмой</w:t>
            </w:r>
            <w:r w:rsidR="00A1465C" w:rsidRPr="00D25B4D">
              <w:rPr>
                <w:b/>
                <w:color w:val="262626" w:themeColor="text1" w:themeTint="D9"/>
                <w:lang w:eastAsia="en-US"/>
              </w:rPr>
              <w:t xml:space="preserve"> 2ч</w:t>
            </w:r>
          </w:p>
        </w:tc>
        <w:tc>
          <w:tcPr>
            <w:tcW w:w="669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8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851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</w:p>
        </w:tc>
      </w:tr>
      <w:tr w:rsidR="008E12A6" w:rsidRPr="00D25B4D" w:rsidTr="00847FD6">
        <w:trPr>
          <w:trHeight w:val="180"/>
        </w:trPr>
        <w:tc>
          <w:tcPr>
            <w:tcW w:w="534" w:type="dxa"/>
          </w:tcPr>
          <w:p w:rsidR="008E12A6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69</w:t>
            </w:r>
            <w:r w:rsidR="00FB26C4" w:rsidRPr="00D25B4D">
              <w:rPr>
                <w:color w:val="262626" w:themeColor="text1" w:themeTint="D9"/>
              </w:rPr>
              <w:t>.</w:t>
            </w:r>
          </w:p>
          <w:p w:rsidR="001457CC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70.</w:t>
            </w:r>
          </w:p>
        </w:tc>
        <w:tc>
          <w:tcPr>
            <w:tcW w:w="5103" w:type="dxa"/>
          </w:tcPr>
          <w:p w:rsidR="008E12A6" w:rsidRPr="00D25B4D" w:rsidRDefault="008E12A6" w:rsidP="008E12A6">
            <w:pPr>
              <w:rPr>
                <w:b/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>Изготовление салфетки с аппликацией из тесьмы</w:t>
            </w:r>
          </w:p>
        </w:tc>
        <w:tc>
          <w:tcPr>
            <w:tcW w:w="669" w:type="dxa"/>
          </w:tcPr>
          <w:p w:rsidR="008E12A6" w:rsidRPr="00D25B4D" w:rsidRDefault="001457CC" w:rsidP="008E12A6">
            <w:pPr>
              <w:rPr>
                <w:color w:val="262626" w:themeColor="text1" w:themeTint="D9"/>
              </w:rPr>
            </w:pPr>
            <w:r w:rsidRPr="00D25B4D">
              <w:rPr>
                <w:color w:val="262626" w:themeColor="text1" w:themeTint="D9"/>
              </w:rPr>
              <w:t>2</w:t>
            </w:r>
          </w:p>
        </w:tc>
        <w:tc>
          <w:tcPr>
            <w:tcW w:w="748" w:type="dxa"/>
          </w:tcPr>
          <w:p w:rsidR="008E12A6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25.05</w:t>
            </w:r>
          </w:p>
          <w:p w:rsidR="00435891" w:rsidRPr="00D25B4D" w:rsidRDefault="00435891" w:rsidP="008E12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31.05</w:t>
            </w:r>
          </w:p>
        </w:tc>
        <w:tc>
          <w:tcPr>
            <w:tcW w:w="851" w:type="dxa"/>
          </w:tcPr>
          <w:p w:rsidR="008E12A6" w:rsidRPr="00D25B4D" w:rsidRDefault="008E12A6" w:rsidP="008E12A6">
            <w:pPr>
              <w:rPr>
                <w:color w:val="262626" w:themeColor="text1" w:themeTint="D9"/>
              </w:rPr>
            </w:pPr>
          </w:p>
        </w:tc>
        <w:tc>
          <w:tcPr>
            <w:tcW w:w="7499" w:type="dxa"/>
          </w:tcPr>
          <w:p w:rsidR="008E12A6" w:rsidRPr="00D25B4D" w:rsidRDefault="008E12A6" w:rsidP="008E12A6">
            <w:pPr>
              <w:rPr>
                <w:color w:val="262626" w:themeColor="text1" w:themeTint="D9"/>
                <w:lang w:eastAsia="en-US"/>
              </w:rPr>
            </w:pPr>
            <w:r w:rsidRPr="00D25B4D">
              <w:rPr>
                <w:color w:val="262626" w:themeColor="text1" w:themeTint="D9"/>
                <w:lang w:eastAsia="en-US"/>
              </w:rPr>
              <w:t xml:space="preserve">Применение тесьмы: отделка. Тесьма с орнаментом: </w:t>
            </w:r>
            <w:proofErr w:type="gramStart"/>
            <w:r w:rsidRPr="00D25B4D">
              <w:rPr>
                <w:color w:val="262626" w:themeColor="text1" w:themeTint="D9"/>
                <w:lang w:eastAsia="en-US"/>
              </w:rPr>
              <w:t>геометрический</w:t>
            </w:r>
            <w:proofErr w:type="gramEnd"/>
            <w:r w:rsidRPr="00D25B4D">
              <w:rPr>
                <w:color w:val="262626" w:themeColor="text1" w:themeTint="D9"/>
                <w:lang w:eastAsia="en-US"/>
              </w:rPr>
              <w:t>,  растительный</w:t>
            </w:r>
          </w:p>
        </w:tc>
      </w:tr>
    </w:tbl>
    <w:p w:rsidR="001B7B4C" w:rsidRDefault="001B7B4C" w:rsidP="00A4501B">
      <w:pPr>
        <w:rPr>
          <w:color w:val="262626" w:themeColor="text1" w:themeTint="D9"/>
          <w:sz w:val="24"/>
          <w:szCs w:val="24"/>
        </w:rPr>
      </w:pPr>
    </w:p>
    <w:p w:rsidR="00435891" w:rsidRDefault="00435891" w:rsidP="00A4501B">
      <w:pPr>
        <w:rPr>
          <w:color w:val="262626" w:themeColor="text1" w:themeTint="D9"/>
          <w:sz w:val="24"/>
          <w:szCs w:val="24"/>
        </w:rPr>
      </w:pPr>
    </w:p>
    <w:p w:rsidR="00435891" w:rsidRDefault="00435891" w:rsidP="00A4501B">
      <w:pPr>
        <w:rPr>
          <w:color w:val="262626" w:themeColor="text1" w:themeTint="D9"/>
          <w:sz w:val="24"/>
          <w:szCs w:val="24"/>
        </w:rPr>
      </w:pPr>
    </w:p>
    <w:p w:rsidR="00435891" w:rsidRPr="00D25B4D" w:rsidRDefault="00435891" w:rsidP="00A4501B">
      <w:pPr>
        <w:rPr>
          <w:color w:val="262626" w:themeColor="text1" w:themeTint="D9"/>
          <w:sz w:val="24"/>
          <w:szCs w:val="24"/>
        </w:rPr>
      </w:pPr>
    </w:p>
    <w:p w:rsidR="001B7B4C" w:rsidRPr="00D25B4D" w:rsidRDefault="001B7B4C" w:rsidP="009B210C">
      <w:pPr>
        <w:tabs>
          <w:tab w:val="left" w:pos="1740"/>
        </w:tabs>
        <w:jc w:val="center"/>
        <w:rPr>
          <w:color w:val="262626" w:themeColor="text1" w:themeTint="D9"/>
          <w:sz w:val="24"/>
          <w:szCs w:val="24"/>
        </w:rPr>
      </w:pPr>
      <w:r w:rsidRPr="00D25B4D">
        <w:rPr>
          <w:color w:val="262626" w:themeColor="text1" w:themeTint="D9"/>
          <w:sz w:val="24"/>
          <w:szCs w:val="24"/>
        </w:rPr>
        <w:lastRenderedPageBreak/>
        <w:t>Лист корректировки рабочей программы</w:t>
      </w:r>
    </w:p>
    <w:p w:rsidR="001B7B4C" w:rsidRPr="00D25B4D" w:rsidRDefault="001B7B4C" w:rsidP="001B7B4C">
      <w:pPr>
        <w:rPr>
          <w:b/>
          <w:i/>
          <w:color w:val="262626" w:themeColor="text1" w:themeTint="D9"/>
          <w:sz w:val="24"/>
          <w:szCs w:val="24"/>
        </w:rPr>
      </w:pPr>
    </w:p>
    <w:tbl>
      <w:tblPr>
        <w:tblStyle w:val="a9"/>
        <w:tblpPr w:leftFromText="180" w:rightFromText="180" w:vertAnchor="text" w:horzAnchor="margin" w:tblpY="-7"/>
        <w:tblW w:w="15248" w:type="dxa"/>
        <w:tblLayout w:type="fixed"/>
        <w:tblLook w:val="01E0" w:firstRow="1" w:lastRow="1" w:firstColumn="1" w:lastColumn="1" w:noHBand="0" w:noVBand="0"/>
      </w:tblPr>
      <w:tblGrid>
        <w:gridCol w:w="576"/>
        <w:gridCol w:w="3049"/>
        <w:gridCol w:w="1462"/>
        <w:gridCol w:w="4064"/>
        <w:gridCol w:w="4500"/>
        <w:gridCol w:w="1597"/>
      </w:tblGrid>
      <w:tr w:rsidR="00D25B4D" w:rsidRPr="00D25B4D" w:rsidTr="009B210C">
        <w:trPr>
          <w:trHeight w:val="879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№ п/п</w:t>
            </w: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Название раздела, темы</w:t>
            </w: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Причина корректировки</w:t>
            </w: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  <w:r w:rsidRPr="00D25B4D">
              <w:rPr>
                <w:color w:val="262626" w:themeColor="text1" w:themeTint="D9"/>
                <w:sz w:val="24"/>
                <w:szCs w:val="24"/>
              </w:rPr>
              <w:t>Дата проведения по факту</w:t>
            </w: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0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3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3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0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3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0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25B4D" w:rsidRPr="00D25B4D" w:rsidTr="009B210C">
        <w:trPr>
          <w:trHeight w:val="363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9B210C">
        <w:trPr>
          <w:trHeight w:val="360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</w:tr>
      <w:tr w:rsidR="00D25B4D" w:rsidRPr="00D25B4D" w:rsidTr="009B210C">
        <w:trPr>
          <w:trHeight w:val="364"/>
        </w:trPr>
        <w:tc>
          <w:tcPr>
            <w:tcW w:w="576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3049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462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064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4500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  <w:tc>
          <w:tcPr>
            <w:tcW w:w="1597" w:type="dxa"/>
          </w:tcPr>
          <w:p w:rsidR="001B7B4C" w:rsidRPr="00D25B4D" w:rsidRDefault="001B7B4C" w:rsidP="009B53F9">
            <w:pPr>
              <w:rPr>
                <w:color w:val="262626" w:themeColor="text1" w:themeTint="D9"/>
              </w:rPr>
            </w:pPr>
          </w:p>
        </w:tc>
      </w:tr>
    </w:tbl>
    <w:p w:rsidR="001B7B4C" w:rsidRPr="00D25B4D" w:rsidRDefault="001B7B4C" w:rsidP="001B7B4C">
      <w:pPr>
        <w:jc w:val="both"/>
        <w:rPr>
          <w:b/>
          <w:color w:val="262626" w:themeColor="text1" w:themeTint="D9"/>
          <w:sz w:val="24"/>
          <w:szCs w:val="24"/>
        </w:rPr>
      </w:pPr>
    </w:p>
    <w:p w:rsidR="00A4501B" w:rsidRPr="00D25B4D" w:rsidRDefault="00A4501B" w:rsidP="001D7D06">
      <w:pPr>
        <w:pStyle w:val="a3"/>
        <w:rPr>
          <w:color w:val="262626" w:themeColor="text1" w:themeTint="D9"/>
          <w:sz w:val="24"/>
          <w:szCs w:val="24"/>
        </w:rPr>
      </w:pPr>
    </w:p>
    <w:sectPr w:rsidR="00A4501B" w:rsidRPr="00D25B4D" w:rsidSect="001D7D06">
      <w:footerReference w:type="default" r:id="rId8"/>
      <w:pgSz w:w="16838" w:h="11906" w:orient="landscape"/>
      <w:pgMar w:top="1134" w:right="851" w:bottom="851" w:left="851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7DC" w:rsidRDefault="008B77DC">
      <w:r>
        <w:separator/>
      </w:r>
    </w:p>
  </w:endnote>
  <w:endnote w:type="continuationSeparator" w:id="0">
    <w:p w:rsidR="008B77DC" w:rsidRDefault="008B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810937"/>
      <w:docPartObj>
        <w:docPartGallery w:val="Page Numbers (Bottom of Page)"/>
        <w:docPartUnique/>
      </w:docPartObj>
    </w:sdtPr>
    <w:sdtContent>
      <w:p w:rsidR="002A0808" w:rsidRDefault="002A08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9AC">
          <w:rPr>
            <w:noProof/>
          </w:rPr>
          <w:t>10</w:t>
        </w:r>
        <w:r>
          <w:fldChar w:fldCharType="end"/>
        </w:r>
      </w:p>
    </w:sdtContent>
  </w:sdt>
  <w:p w:rsidR="002A0808" w:rsidRDefault="002A08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7DC" w:rsidRDefault="008B77DC">
      <w:r>
        <w:separator/>
      </w:r>
    </w:p>
  </w:footnote>
  <w:footnote w:type="continuationSeparator" w:id="0">
    <w:p w:rsidR="008B77DC" w:rsidRDefault="008B7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40DBF"/>
    <w:multiLevelType w:val="hybridMultilevel"/>
    <w:tmpl w:val="A6C46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A5"/>
    <w:rsid w:val="00025AC7"/>
    <w:rsid w:val="00070053"/>
    <w:rsid w:val="000C3E12"/>
    <w:rsid w:val="001457CC"/>
    <w:rsid w:val="001B7B4C"/>
    <w:rsid w:val="001D7D06"/>
    <w:rsid w:val="00224E9B"/>
    <w:rsid w:val="002A0808"/>
    <w:rsid w:val="002C4C17"/>
    <w:rsid w:val="002D49EE"/>
    <w:rsid w:val="00382251"/>
    <w:rsid w:val="003910B2"/>
    <w:rsid w:val="00391779"/>
    <w:rsid w:val="003F6D06"/>
    <w:rsid w:val="004348B8"/>
    <w:rsid w:val="00435891"/>
    <w:rsid w:val="004409AC"/>
    <w:rsid w:val="004762A9"/>
    <w:rsid w:val="004F4AD9"/>
    <w:rsid w:val="005769C7"/>
    <w:rsid w:val="00654F20"/>
    <w:rsid w:val="00663945"/>
    <w:rsid w:val="006A03AE"/>
    <w:rsid w:val="006E4148"/>
    <w:rsid w:val="007336A0"/>
    <w:rsid w:val="0076600D"/>
    <w:rsid w:val="00796B01"/>
    <w:rsid w:val="007B2CF6"/>
    <w:rsid w:val="007E63D5"/>
    <w:rsid w:val="008064CC"/>
    <w:rsid w:val="00847FD6"/>
    <w:rsid w:val="008A35BB"/>
    <w:rsid w:val="008B4855"/>
    <w:rsid w:val="008B77DC"/>
    <w:rsid w:val="008E12A6"/>
    <w:rsid w:val="00970E65"/>
    <w:rsid w:val="009B210C"/>
    <w:rsid w:val="009B53F9"/>
    <w:rsid w:val="009E2C3B"/>
    <w:rsid w:val="009E7486"/>
    <w:rsid w:val="00A03839"/>
    <w:rsid w:val="00A11483"/>
    <w:rsid w:val="00A1465C"/>
    <w:rsid w:val="00A4501B"/>
    <w:rsid w:val="00B041BE"/>
    <w:rsid w:val="00B72758"/>
    <w:rsid w:val="00B86C8B"/>
    <w:rsid w:val="00C23336"/>
    <w:rsid w:val="00D25B4D"/>
    <w:rsid w:val="00DD71A5"/>
    <w:rsid w:val="00DD737E"/>
    <w:rsid w:val="00DE3BDF"/>
    <w:rsid w:val="00E3550D"/>
    <w:rsid w:val="00EB3363"/>
    <w:rsid w:val="00F82FBF"/>
    <w:rsid w:val="00F8315D"/>
    <w:rsid w:val="00FB26C4"/>
    <w:rsid w:val="00FD57BB"/>
    <w:rsid w:val="00FF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3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C23336"/>
    <w:pPr>
      <w:ind w:left="169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3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C23336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4">
    <w:name w:val="Body Text"/>
    <w:basedOn w:val="a"/>
    <w:link w:val="a5"/>
    <w:uiPriority w:val="1"/>
    <w:qFormat/>
    <w:rsid w:val="00C23336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2333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6">
    <w:name w:val="List Paragraph"/>
    <w:basedOn w:val="a"/>
    <w:uiPriority w:val="34"/>
    <w:qFormat/>
    <w:rsid w:val="00C23336"/>
    <w:pPr>
      <w:spacing w:before="168"/>
      <w:ind w:left="4329" w:hanging="720"/>
    </w:pPr>
  </w:style>
  <w:style w:type="table" w:customStyle="1" w:styleId="TableGrid">
    <w:name w:val="TableGrid"/>
    <w:rsid w:val="00C2333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basedOn w:val="a"/>
    <w:link w:val="a8"/>
    <w:uiPriority w:val="99"/>
    <w:unhideWhenUsed/>
    <w:rsid w:val="00A4501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A450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45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B7B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B4C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970E6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0E65"/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3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C23336"/>
    <w:pPr>
      <w:ind w:left="169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3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C23336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4">
    <w:name w:val="Body Text"/>
    <w:basedOn w:val="a"/>
    <w:link w:val="a5"/>
    <w:uiPriority w:val="1"/>
    <w:qFormat/>
    <w:rsid w:val="00C23336"/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2333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6">
    <w:name w:val="List Paragraph"/>
    <w:basedOn w:val="a"/>
    <w:uiPriority w:val="34"/>
    <w:qFormat/>
    <w:rsid w:val="00C23336"/>
    <w:pPr>
      <w:spacing w:before="168"/>
      <w:ind w:left="4329" w:hanging="720"/>
    </w:pPr>
  </w:style>
  <w:style w:type="table" w:customStyle="1" w:styleId="TableGrid">
    <w:name w:val="TableGrid"/>
    <w:rsid w:val="00C2333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basedOn w:val="a"/>
    <w:link w:val="a8"/>
    <w:uiPriority w:val="99"/>
    <w:unhideWhenUsed/>
    <w:rsid w:val="00A4501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A450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45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B7B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B4C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970E6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0E65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3363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2021-10-22T05:23:00Z</cp:lastPrinted>
  <dcterms:created xsi:type="dcterms:W3CDTF">2020-10-06T19:55:00Z</dcterms:created>
  <dcterms:modified xsi:type="dcterms:W3CDTF">2021-10-22T05:58:00Z</dcterms:modified>
</cp:coreProperties>
</file>